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2B" w:rsidRDefault="008C3E88" w:rsidP="008C3E88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C3E88">
        <w:rPr>
          <w:b/>
          <w:color w:val="000000" w:themeColor="text1"/>
        </w:rPr>
        <w:t>ОТЧЕТ О РЕЗУЛЬТАТАХ САМООБСЛЕД</w:t>
      </w:r>
      <w:r w:rsidR="00B67C4F">
        <w:rPr>
          <w:b/>
          <w:color w:val="000000" w:themeColor="text1"/>
        </w:rPr>
        <w:t>О</w:t>
      </w:r>
      <w:r w:rsidRPr="008C3E88">
        <w:rPr>
          <w:b/>
          <w:color w:val="000000" w:themeColor="text1"/>
        </w:rPr>
        <w:t xml:space="preserve">ВАНИЯ </w:t>
      </w:r>
    </w:p>
    <w:p w:rsidR="008C3E88" w:rsidRPr="008C3E88" w:rsidRDefault="0095682B" w:rsidP="008C3E88">
      <w:pPr>
        <w:autoSpaceDE w:val="0"/>
        <w:autoSpaceDN w:val="0"/>
        <w:adjustRightInd w:val="0"/>
        <w:jc w:val="center"/>
        <w:rPr>
          <w:b/>
          <w:color w:val="0000FF"/>
        </w:rPr>
      </w:pPr>
      <w:r>
        <w:rPr>
          <w:b/>
          <w:color w:val="000000" w:themeColor="text1"/>
        </w:rPr>
        <w:t>за 2015-2016 учебный год</w:t>
      </w:r>
      <w:r w:rsidR="008C3E88" w:rsidRPr="008C3E88">
        <w:rPr>
          <w:b/>
          <w:color w:val="0000FF"/>
        </w:rPr>
        <w:br/>
      </w:r>
    </w:p>
    <w:p w:rsidR="003964C0" w:rsidRDefault="003964C0" w:rsidP="003964C0">
      <w:pPr>
        <w:autoSpaceDE w:val="0"/>
        <w:autoSpaceDN w:val="0"/>
        <w:adjustRightInd w:val="0"/>
        <w:jc w:val="both"/>
        <w:rPr>
          <w:color w:val="0000FF"/>
        </w:rPr>
      </w:pPr>
      <w:r>
        <w:rPr>
          <w:color w:val="0000FF"/>
        </w:rPr>
        <w:t xml:space="preserve">В процессе </w:t>
      </w:r>
      <w:proofErr w:type="spellStart"/>
      <w:r>
        <w:rPr>
          <w:color w:val="0000FF"/>
        </w:rPr>
        <w:t>с</w:t>
      </w:r>
      <w:r w:rsidR="00F54074">
        <w:rPr>
          <w:color w:val="0000FF"/>
        </w:rPr>
        <w:t>амообследования</w:t>
      </w:r>
      <w:proofErr w:type="spellEnd"/>
      <w:r w:rsidR="00F54074">
        <w:rPr>
          <w:color w:val="0000FF"/>
        </w:rPr>
        <w:t xml:space="preserve"> деятельности МК</w:t>
      </w:r>
      <w:r w:rsidR="009C1A98">
        <w:rPr>
          <w:color w:val="0000FF"/>
        </w:rPr>
        <w:t>ДОУ «Детский сад №3</w:t>
      </w:r>
      <w:r w:rsidR="00F54074">
        <w:rPr>
          <w:color w:val="0000FF"/>
        </w:rPr>
        <w:t>4 «</w:t>
      </w:r>
      <w:r w:rsidR="0095682B">
        <w:rPr>
          <w:color w:val="0000FF"/>
        </w:rPr>
        <w:t>Радуга» проводилась</w:t>
      </w:r>
      <w:r>
        <w:rPr>
          <w:color w:val="0000FF"/>
        </w:rPr>
        <w:t xml:space="preserve"> оценка:</w:t>
      </w:r>
    </w:p>
    <w:p w:rsidR="003964C0" w:rsidRDefault="003964C0" w:rsidP="003964C0">
      <w:pPr>
        <w:autoSpaceDE w:val="0"/>
        <w:autoSpaceDN w:val="0"/>
        <w:adjustRightInd w:val="0"/>
        <w:jc w:val="both"/>
        <w:rPr>
          <w:i/>
          <w:color w:val="0000FF"/>
        </w:rPr>
      </w:pPr>
      <w:r>
        <w:rPr>
          <w:i/>
          <w:color w:val="0000FF"/>
        </w:rPr>
        <w:t>· системы управления организации;</w:t>
      </w:r>
    </w:p>
    <w:p w:rsidR="003964C0" w:rsidRDefault="003964C0" w:rsidP="003964C0">
      <w:pPr>
        <w:autoSpaceDE w:val="0"/>
        <w:autoSpaceDN w:val="0"/>
        <w:adjustRightInd w:val="0"/>
        <w:jc w:val="both"/>
        <w:rPr>
          <w:i/>
          <w:color w:val="0000FF"/>
        </w:rPr>
      </w:pPr>
      <w:r>
        <w:rPr>
          <w:i/>
          <w:color w:val="0000FF"/>
        </w:rPr>
        <w:t>· содержания и качества воспитания, обучения и развития воспитанников;</w:t>
      </w:r>
    </w:p>
    <w:p w:rsidR="003964C0" w:rsidRDefault="003964C0" w:rsidP="003964C0">
      <w:pPr>
        <w:autoSpaceDE w:val="0"/>
        <w:autoSpaceDN w:val="0"/>
        <w:adjustRightInd w:val="0"/>
        <w:jc w:val="both"/>
        <w:rPr>
          <w:i/>
          <w:color w:val="0000FF"/>
        </w:rPr>
      </w:pPr>
      <w:r>
        <w:rPr>
          <w:i/>
          <w:color w:val="0000FF"/>
        </w:rPr>
        <w:t>· организации образовательного процесса;</w:t>
      </w:r>
    </w:p>
    <w:p w:rsidR="003964C0" w:rsidRDefault="003964C0" w:rsidP="003964C0">
      <w:pPr>
        <w:autoSpaceDE w:val="0"/>
        <w:autoSpaceDN w:val="0"/>
        <w:adjustRightInd w:val="0"/>
        <w:jc w:val="both"/>
        <w:rPr>
          <w:i/>
          <w:color w:val="0000FF"/>
        </w:rPr>
      </w:pPr>
      <w:r>
        <w:rPr>
          <w:i/>
          <w:color w:val="0000FF"/>
        </w:rPr>
        <w:t>· качества кадрового, учебно-методического обеспечения;</w:t>
      </w:r>
    </w:p>
    <w:p w:rsidR="003964C0" w:rsidRDefault="003964C0" w:rsidP="003964C0">
      <w:pPr>
        <w:autoSpaceDE w:val="0"/>
        <w:autoSpaceDN w:val="0"/>
        <w:adjustRightInd w:val="0"/>
        <w:jc w:val="both"/>
        <w:rPr>
          <w:color w:val="0000FF"/>
        </w:rPr>
      </w:pPr>
      <w:r>
        <w:rPr>
          <w:i/>
          <w:color w:val="0000FF"/>
        </w:rPr>
        <w:t>· материально-технической базы</w:t>
      </w:r>
      <w:r>
        <w:rPr>
          <w:color w:val="0000FF"/>
        </w:rPr>
        <w:t>.</w:t>
      </w:r>
    </w:p>
    <w:p w:rsidR="003964C0" w:rsidRDefault="003964C0" w:rsidP="003964C0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1.</w:t>
      </w:r>
      <w:r>
        <w:rPr>
          <w:i/>
          <w:u w:val="single"/>
        </w:rPr>
        <w:t> </w:t>
      </w:r>
      <w:r>
        <w:rPr>
          <w:b/>
          <w:bCs/>
          <w:i/>
          <w:u w:val="single"/>
        </w:rPr>
        <w:t>Организационно-правовое обеспечение деятельности.</w:t>
      </w:r>
    </w:p>
    <w:p w:rsidR="003964C0" w:rsidRDefault="003964C0" w:rsidP="003964C0">
      <w:pPr>
        <w:jc w:val="both"/>
      </w:pPr>
    </w:p>
    <w:p w:rsidR="003964C0" w:rsidRDefault="003964C0" w:rsidP="003964C0">
      <w:pPr>
        <w:jc w:val="both"/>
      </w:pPr>
      <w:r>
        <w:t>Учредитель образовательного учреждения</w:t>
      </w:r>
      <w:r>
        <w:rPr>
          <w:b/>
        </w:rPr>
        <w:t xml:space="preserve">  -</w:t>
      </w:r>
      <w:r>
        <w:t xml:space="preserve">  Муниципальное образование город Новомосковск</w:t>
      </w:r>
    </w:p>
    <w:p w:rsidR="003964C0" w:rsidRDefault="003964C0" w:rsidP="003964C0">
      <w:pPr>
        <w:jc w:val="both"/>
      </w:pPr>
      <w:r>
        <w:t xml:space="preserve">          Местонахождение Учредителя: 301650, Тульская область, г. Новомосковск,  улица Комсомольская, д. 32/32</w:t>
      </w:r>
    </w:p>
    <w:p w:rsidR="003964C0" w:rsidRDefault="003964C0" w:rsidP="003964C0">
      <w:pPr>
        <w:jc w:val="both"/>
        <w:rPr>
          <w:b/>
          <w:bCs/>
        </w:rPr>
      </w:pPr>
      <w:r>
        <w:rPr>
          <w:b/>
          <w:bCs/>
        </w:rPr>
        <w:t>Адрес  электронной почты</w:t>
      </w:r>
    </w:p>
    <w:p w:rsidR="003964C0" w:rsidRDefault="000B59BD" w:rsidP="003964C0">
      <w:pPr>
        <w:numPr>
          <w:ilvl w:val="0"/>
          <w:numId w:val="1"/>
        </w:numPr>
        <w:ind w:left="0" w:firstLine="0"/>
        <w:jc w:val="both"/>
      </w:pPr>
      <w:hyperlink r:id="rId5" w:history="1">
        <w:r w:rsidR="003964C0">
          <w:rPr>
            <w:rStyle w:val="a3"/>
          </w:rPr>
          <w:t>nmadm@nmosk.ru</w:t>
        </w:r>
      </w:hyperlink>
      <w:r w:rsidR="003964C0">
        <w:t xml:space="preserve"> </w:t>
      </w:r>
    </w:p>
    <w:p w:rsidR="003964C0" w:rsidRDefault="003964C0" w:rsidP="003964C0">
      <w:pPr>
        <w:jc w:val="both"/>
        <w:rPr>
          <w:b/>
          <w:bCs/>
        </w:rPr>
      </w:pPr>
      <w:r>
        <w:rPr>
          <w:b/>
          <w:bCs/>
        </w:rPr>
        <w:t>Адрес официального сайта администрации МО город Новомосковск</w:t>
      </w:r>
    </w:p>
    <w:p w:rsidR="003964C0" w:rsidRDefault="000B59BD" w:rsidP="003964C0">
      <w:pPr>
        <w:numPr>
          <w:ilvl w:val="0"/>
          <w:numId w:val="2"/>
        </w:numPr>
        <w:ind w:left="0" w:firstLine="0"/>
        <w:jc w:val="both"/>
      </w:pPr>
      <w:hyperlink r:id="rId6" w:history="1">
        <w:r w:rsidR="003964C0">
          <w:rPr>
            <w:rStyle w:val="a3"/>
          </w:rPr>
          <w:t>www.nmosk.ru</w:t>
        </w:r>
      </w:hyperlink>
      <w:r w:rsidR="003964C0">
        <w:t xml:space="preserve"> </w:t>
      </w:r>
    </w:p>
    <w:p w:rsidR="003964C0" w:rsidRDefault="003964C0" w:rsidP="003964C0">
      <w:pPr>
        <w:jc w:val="both"/>
      </w:pPr>
      <w:r>
        <w:t xml:space="preserve">    Муниципальное </w:t>
      </w:r>
      <w:r w:rsidR="00F54074">
        <w:t>казенное</w:t>
      </w:r>
      <w:r>
        <w:t xml:space="preserve"> дошкольное образовательное учреждение «Детский сад № 3</w:t>
      </w:r>
      <w:r w:rsidR="00F54074">
        <w:t>4 «Радуга</w:t>
      </w:r>
      <w:r>
        <w:t xml:space="preserve">» (ДОУ) расположен по адресу: </w:t>
      </w:r>
    </w:p>
    <w:p w:rsidR="00F54074" w:rsidRPr="006D1AF5" w:rsidRDefault="00F54074" w:rsidP="00F54074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6D1AF5">
        <w:rPr>
          <w:sz w:val="28"/>
          <w:szCs w:val="28"/>
        </w:rPr>
        <w:t>301663, Тульская область, город Новомосковск ул. Донская д.10а</w:t>
      </w:r>
    </w:p>
    <w:p w:rsidR="003964C0" w:rsidRDefault="00F54074" w:rsidP="003964C0">
      <w:pPr>
        <w:jc w:val="both"/>
      </w:pPr>
      <w:r>
        <w:t>Учреждение функционирует с 06.10.2014г.</w:t>
      </w:r>
      <w:r w:rsidR="003964C0">
        <w:t xml:space="preserve"> и размещается в типовом 2-х этажном здании.</w:t>
      </w:r>
    </w:p>
    <w:p w:rsidR="00F54074" w:rsidRPr="006D1AF5" w:rsidRDefault="003964C0" w:rsidP="00F54074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b/>
        </w:rPr>
        <w:t>Контактный телефон</w:t>
      </w:r>
      <w:r>
        <w:t xml:space="preserve">: </w:t>
      </w:r>
      <w:r w:rsidR="00F54074">
        <w:rPr>
          <w:sz w:val="28"/>
          <w:szCs w:val="28"/>
        </w:rPr>
        <w:t>7-56-</w:t>
      </w:r>
      <w:r w:rsidR="00F54074" w:rsidRPr="006D1AF5">
        <w:rPr>
          <w:sz w:val="28"/>
          <w:szCs w:val="28"/>
        </w:rPr>
        <w:t xml:space="preserve">7, 7-56-25 </w:t>
      </w:r>
    </w:p>
    <w:p w:rsidR="003964C0" w:rsidRDefault="003964C0" w:rsidP="003964C0">
      <w:pPr>
        <w:jc w:val="both"/>
      </w:pPr>
      <w:r>
        <w:t xml:space="preserve">Сайт дошкольного учреждения </w:t>
      </w:r>
      <w:hyperlink r:id="rId7" w:history="1">
        <w:r w:rsidR="00F54074" w:rsidRPr="00754A54">
          <w:rPr>
            <w:rStyle w:val="a3"/>
          </w:rPr>
          <w:t>http://mdou34-nsk.ucoz.ru/</w:t>
        </w:r>
      </w:hyperlink>
      <w:r>
        <w:t xml:space="preserve">, </w:t>
      </w:r>
    </w:p>
    <w:p w:rsidR="003964C0" w:rsidRDefault="003964C0" w:rsidP="003964C0">
      <w:pPr>
        <w:jc w:val="both"/>
      </w:pPr>
      <w:r>
        <w:t xml:space="preserve">Электронная почта: </w:t>
      </w:r>
      <w:hyperlink r:id="rId8" w:history="1">
        <w:r w:rsidR="00F54074" w:rsidRPr="00754A54">
          <w:rPr>
            <w:rStyle w:val="a3"/>
          </w:rPr>
          <w:t>mdou34@kobra-net.ru</w:t>
        </w:r>
      </w:hyperlink>
    </w:p>
    <w:p w:rsidR="003964C0" w:rsidRDefault="003964C0" w:rsidP="003964C0">
      <w:pPr>
        <w:jc w:val="both"/>
        <w:rPr>
          <w:b/>
        </w:rPr>
      </w:pPr>
      <w:r>
        <w:rPr>
          <w:b/>
        </w:rPr>
        <w:t xml:space="preserve">Режим работы детского сада: </w:t>
      </w:r>
    </w:p>
    <w:p w:rsidR="003964C0" w:rsidRDefault="003964C0" w:rsidP="003964C0">
      <w:pPr>
        <w:jc w:val="both"/>
      </w:pPr>
      <w:r>
        <w:t>пятидневная рабочая неделя, выходные дни: суббота, воскресенье, праздничные дни.</w:t>
      </w:r>
    </w:p>
    <w:p w:rsidR="003964C0" w:rsidRDefault="003964C0" w:rsidP="003964C0">
      <w:pPr>
        <w:jc w:val="both"/>
      </w:pPr>
      <w:r>
        <w:rPr>
          <w:b/>
        </w:rPr>
        <w:t>График работы учреждения</w:t>
      </w:r>
      <w:r>
        <w:t>: 6.30 – 1</w:t>
      </w:r>
      <w:r w:rsidR="00F54074">
        <w:t>8</w:t>
      </w:r>
      <w:r>
        <w:t>.30. По запросам родителей (законных представителей), нуждающихся в пребывании детей в ДОУ более 10 часов, может быть организована одна группа кратковременного пребывания  для воспитанников (по присмотру и уходу за детьми). Группа кратковременного пребывания формируется из общего контингента воспитанников Учреждения и работает по гибкому графику. Для зачисления в ГКП родители (законные представители) воспитанников должны подать заявление заведующему Учреждением.</w:t>
      </w:r>
    </w:p>
    <w:p w:rsidR="003964C0" w:rsidRDefault="003964C0" w:rsidP="003964C0">
      <w:pPr>
        <w:jc w:val="both"/>
      </w:pPr>
      <w:r>
        <w:t>Порядок комплектования  ДОУ определяется Учредителем в соответствии с законодательством Российской Федерации. Комплектование детьми осуществляется на основании электронной очереди и заявления родителей.</w:t>
      </w:r>
    </w:p>
    <w:p w:rsidR="003964C0" w:rsidRDefault="003964C0" w:rsidP="003964C0">
      <w:pPr>
        <w:jc w:val="both"/>
      </w:pPr>
      <w:r>
        <w:t xml:space="preserve">      При приеме ребенка ДОУ обязано ознакомить родителей (законных представителей) с Уставом ДОУ, лицензией на право ведения образовательной деятельности, основной образовательной программой, реализуемой ДОУ, и другими документами, регламентирующими организацию образовательного процесса.</w:t>
      </w:r>
    </w:p>
    <w:p w:rsidR="003964C0" w:rsidRDefault="003964C0" w:rsidP="003964C0">
      <w:pPr>
        <w:jc w:val="both"/>
      </w:pPr>
      <w:r>
        <w:t xml:space="preserve">     Прием детей осуществляется на основании Положения о порядке комплектования муниципальных образовательных учреждений города и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3964C0" w:rsidRDefault="003964C0" w:rsidP="003964C0">
      <w:pPr>
        <w:jc w:val="both"/>
      </w:pPr>
      <w:r>
        <w:t>С родителями каждого воспитанника (или лицами, их заменяющими) заключается договор, обязательный для исполнения обеими сторонами.</w:t>
      </w:r>
    </w:p>
    <w:p w:rsidR="003964C0" w:rsidRDefault="003964C0" w:rsidP="003964C0">
      <w:pPr>
        <w:jc w:val="both"/>
      </w:pPr>
      <w:r>
        <w:t xml:space="preserve">Дети с ограниченными возможностями здоровья зачисляются в детский сад на </w:t>
      </w:r>
    </w:p>
    <w:p w:rsidR="003964C0" w:rsidRDefault="003964C0" w:rsidP="003964C0">
      <w:pPr>
        <w:jc w:val="both"/>
      </w:pPr>
      <w:r>
        <w:t xml:space="preserve">основе заключения территориальной психолого-медико-педагогической комиссии и </w:t>
      </w:r>
    </w:p>
    <w:p w:rsidR="003964C0" w:rsidRDefault="003964C0" w:rsidP="003964C0">
      <w:pPr>
        <w:jc w:val="both"/>
      </w:pPr>
      <w:r>
        <w:t>заявления родителей (законных представителей).</w:t>
      </w:r>
    </w:p>
    <w:p w:rsidR="003964C0" w:rsidRDefault="003964C0" w:rsidP="003964C0">
      <w:pPr>
        <w:jc w:val="both"/>
      </w:pPr>
    </w:p>
    <w:p w:rsidR="003964C0" w:rsidRDefault="003964C0" w:rsidP="003964C0">
      <w:pPr>
        <w:jc w:val="both"/>
      </w:pPr>
    </w:p>
    <w:p w:rsidR="003964C0" w:rsidRDefault="003964C0" w:rsidP="003964C0">
      <w:pPr>
        <w:shd w:val="clear" w:color="auto" w:fill="FFFFFF"/>
        <w:jc w:val="both"/>
        <w:rPr>
          <w:b/>
          <w:bCs/>
          <w:i/>
          <w:color w:val="000000"/>
          <w:u w:val="single"/>
        </w:rPr>
      </w:pPr>
    </w:p>
    <w:p w:rsidR="003964C0" w:rsidRDefault="003964C0" w:rsidP="003964C0">
      <w:pPr>
        <w:shd w:val="clear" w:color="auto" w:fill="FFFFFF"/>
        <w:jc w:val="both"/>
        <w:rPr>
          <w:b/>
          <w:bCs/>
          <w:i/>
          <w:color w:val="000000"/>
          <w:u w:val="single"/>
        </w:rPr>
      </w:pPr>
    </w:p>
    <w:p w:rsidR="003964C0" w:rsidRDefault="003964C0" w:rsidP="003964C0">
      <w:pPr>
        <w:shd w:val="clear" w:color="auto" w:fill="FFFFFF"/>
        <w:jc w:val="both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>2. Право владения. Использование материально-технической базы.</w:t>
      </w:r>
    </w:p>
    <w:p w:rsidR="003964C0" w:rsidRDefault="003964C0" w:rsidP="003964C0">
      <w:pPr>
        <w:shd w:val="clear" w:color="auto" w:fill="FFFFFF"/>
        <w:jc w:val="both"/>
        <w:rPr>
          <w:color w:val="000000"/>
        </w:rPr>
      </w:pPr>
    </w:p>
    <w:p w:rsidR="003964C0" w:rsidRDefault="003964C0" w:rsidP="003964C0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2.1.Здание:</w:t>
      </w:r>
    </w:p>
    <w:p w:rsidR="003964C0" w:rsidRDefault="003964C0" w:rsidP="003964C0">
      <w:pPr>
        <w:jc w:val="both"/>
        <w:rPr>
          <w:u w:val="single"/>
        </w:rPr>
      </w:pPr>
      <w:r>
        <w:rPr>
          <w:color w:val="000000"/>
        </w:rPr>
        <w:t xml:space="preserve">         </w:t>
      </w:r>
      <w:r>
        <w:t xml:space="preserve"> Наличие документов на право пользования  зданием: </w:t>
      </w:r>
    </w:p>
    <w:p w:rsidR="003964C0" w:rsidRDefault="003964C0" w:rsidP="003964C0">
      <w:pPr>
        <w:shd w:val="clear" w:color="auto" w:fill="FFFFFF"/>
        <w:jc w:val="both"/>
        <w:rPr>
          <w:color w:val="FF0000"/>
        </w:rPr>
      </w:pPr>
      <w:r>
        <w:rPr>
          <w:color w:val="000000"/>
        </w:rPr>
        <w:t> </w:t>
      </w:r>
      <w:r w:rsidR="00F54074">
        <w:rPr>
          <w:color w:val="000000"/>
        </w:rPr>
        <w:t>форма - оперативное управление</w:t>
      </w:r>
    </w:p>
    <w:p w:rsidR="003964C0" w:rsidRDefault="003964C0" w:rsidP="003964C0">
      <w:pPr>
        <w:shd w:val="clear" w:color="auto" w:fill="FFFFFF"/>
        <w:jc w:val="both"/>
        <w:rPr>
          <w:color w:val="848484"/>
        </w:rPr>
      </w:pPr>
      <w:r>
        <w:rPr>
          <w:color w:val="000000"/>
        </w:rPr>
        <w:t xml:space="preserve">Общая площадь: </w:t>
      </w:r>
      <w:r w:rsidR="00F54074" w:rsidRPr="00F54074">
        <w:rPr>
          <w:b/>
          <w:u w:val="single"/>
        </w:rPr>
        <w:t>1701,1</w:t>
      </w:r>
      <w:r w:rsidR="00F54074">
        <w:rPr>
          <w:b/>
          <w:u w:val="single"/>
        </w:rPr>
        <w:t xml:space="preserve"> </w:t>
      </w:r>
      <w:proofErr w:type="spellStart"/>
      <w:r w:rsidRPr="00F54074">
        <w:rPr>
          <w:b/>
          <w:color w:val="000000"/>
        </w:rPr>
        <w:t>кв</w:t>
      </w:r>
      <w:r>
        <w:rPr>
          <w:b/>
          <w:color w:val="000000"/>
        </w:rPr>
        <w:t>.м</w:t>
      </w:r>
      <w:proofErr w:type="spellEnd"/>
    </w:p>
    <w:p w:rsidR="003964C0" w:rsidRDefault="003964C0" w:rsidP="003964C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Образовательное учреждение расположено в 2 - этажном  блочном  здании. Техническое состояние здания удовлетворительное. Состояние помещений групп удовлетворительное.</w:t>
      </w:r>
    </w:p>
    <w:p w:rsidR="00F54074" w:rsidRDefault="003964C0" w:rsidP="003964C0">
      <w:pPr>
        <w:jc w:val="both"/>
        <w:rPr>
          <w:b/>
        </w:rPr>
      </w:pPr>
      <w:r>
        <w:rPr>
          <w:b/>
          <w:color w:val="000000"/>
        </w:rPr>
        <w:t>2.2. Территория образовательного учреждения.</w:t>
      </w:r>
      <w:r>
        <w:rPr>
          <w:b/>
        </w:rPr>
        <w:t xml:space="preserve"> </w:t>
      </w:r>
    </w:p>
    <w:p w:rsidR="003964C0" w:rsidRPr="00F54074" w:rsidRDefault="003964C0" w:rsidP="003964C0">
      <w:pPr>
        <w:jc w:val="both"/>
        <w:rPr>
          <w:b/>
        </w:rPr>
      </w:pPr>
      <w:r>
        <w:t xml:space="preserve">          Территория </w:t>
      </w:r>
      <w:proofErr w:type="gramStart"/>
      <w:r>
        <w:t xml:space="preserve">благоустроена, </w:t>
      </w:r>
      <w:r>
        <w:rPr>
          <w:b/>
        </w:rPr>
        <w:t xml:space="preserve"> </w:t>
      </w:r>
      <w:r>
        <w:t>имеется</w:t>
      </w:r>
      <w:proofErr w:type="gramEnd"/>
      <w:r>
        <w:t xml:space="preserve">  </w:t>
      </w:r>
      <w:proofErr w:type="spellStart"/>
      <w:r>
        <w:t>периметровое</w:t>
      </w:r>
      <w:proofErr w:type="spellEnd"/>
      <w:r>
        <w:t xml:space="preserve"> ограждение и наружное освещение территории образовательного учреждения. Территория детского сада озеленена насаждениями по всему периметру. На территории учреждения имеются различные виды деревьев, в летний период – клумбы, цветники, огород, уголок леса, оборудованы спортивная площадка и </w:t>
      </w:r>
      <w:r w:rsidR="00F54074">
        <w:t>площадка ПДД</w:t>
      </w:r>
      <w:r>
        <w:t>, зоны отдыха.</w:t>
      </w:r>
    </w:p>
    <w:p w:rsidR="003964C0" w:rsidRDefault="003964C0" w:rsidP="003964C0">
      <w:pPr>
        <w:shd w:val="clear" w:color="auto" w:fill="FFFFFF"/>
        <w:jc w:val="both"/>
        <w:rPr>
          <w:color w:val="848484"/>
        </w:rPr>
      </w:pPr>
      <w:r>
        <w:rPr>
          <w:b/>
          <w:color w:val="000000"/>
        </w:rPr>
        <w:t>2.3. </w:t>
      </w:r>
      <w:r>
        <w:rPr>
          <w:b/>
          <w:bCs/>
          <w:color w:val="000000"/>
        </w:rPr>
        <w:t>Материально-техническая база.</w:t>
      </w:r>
    </w:p>
    <w:p w:rsidR="003964C0" w:rsidRDefault="003964C0" w:rsidP="003964C0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        В учреждении имеется достаточная материально-техническая база, создана предметно-развивающая среда, соответствующая всем современным санитарным, методическим требованиям. </w:t>
      </w:r>
    </w:p>
    <w:p w:rsidR="003964C0" w:rsidRDefault="003964C0" w:rsidP="003964C0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</w:rPr>
        <w:t>Обеспеченность специально оборудованными помещениями для организации образовательного процесса</w:t>
      </w:r>
    </w:p>
    <w:p w:rsidR="003964C0" w:rsidRDefault="003964C0" w:rsidP="003964C0">
      <w:pPr>
        <w:numPr>
          <w:ilvl w:val="0"/>
          <w:numId w:val="3"/>
        </w:numPr>
        <w:ind w:left="0" w:firstLine="0"/>
        <w:jc w:val="both"/>
      </w:pPr>
      <w:r>
        <w:t>Музыкальный зал</w:t>
      </w:r>
    </w:p>
    <w:p w:rsidR="003964C0" w:rsidRDefault="003964C0" w:rsidP="003964C0">
      <w:pPr>
        <w:numPr>
          <w:ilvl w:val="0"/>
          <w:numId w:val="3"/>
        </w:numPr>
        <w:ind w:left="0" w:firstLine="0"/>
        <w:jc w:val="both"/>
      </w:pPr>
      <w:r>
        <w:t>Физкультурный зал</w:t>
      </w:r>
    </w:p>
    <w:p w:rsidR="003964C0" w:rsidRDefault="00F54074" w:rsidP="003964C0">
      <w:pPr>
        <w:numPr>
          <w:ilvl w:val="0"/>
          <w:numId w:val="3"/>
        </w:numPr>
        <w:ind w:left="0" w:firstLine="0"/>
        <w:jc w:val="both"/>
      </w:pPr>
      <w:r>
        <w:t>Сенсорная комната</w:t>
      </w:r>
    </w:p>
    <w:p w:rsidR="003964C0" w:rsidRDefault="003964C0" w:rsidP="00F54074">
      <w:pPr>
        <w:numPr>
          <w:ilvl w:val="0"/>
          <w:numId w:val="3"/>
        </w:numPr>
        <w:ind w:left="0" w:firstLine="0"/>
        <w:jc w:val="both"/>
      </w:pPr>
      <w:r>
        <w:t>Методический кабинет</w:t>
      </w:r>
    </w:p>
    <w:p w:rsidR="003964C0" w:rsidRDefault="003964C0" w:rsidP="003964C0">
      <w:pPr>
        <w:numPr>
          <w:ilvl w:val="0"/>
          <w:numId w:val="3"/>
        </w:numPr>
        <w:ind w:left="0" w:firstLine="0"/>
        <w:jc w:val="both"/>
      </w:pPr>
      <w:r>
        <w:t xml:space="preserve">Медицинский </w:t>
      </w:r>
      <w:r w:rsidR="00F54074">
        <w:t>блок</w:t>
      </w:r>
    </w:p>
    <w:p w:rsidR="003964C0" w:rsidRDefault="003964C0" w:rsidP="003964C0">
      <w:pPr>
        <w:numPr>
          <w:ilvl w:val="0"/>
          <w:numId w:val="3"/>
        </w:numPr>
        <w:ind w:left="0" w:firstLine="0"/>
        <w:jc w:val="both"/>
      </w:pPr>
      <w:r>
        <w:t>Русская изба</w:t>
      </w:r>
    </w:p>
    <w:p w:rsidR="003964C0" w:rsidRDefault="003964C0" w:rsidP="003964C0">
      <w:pPr>
        <w:numPr>
          <w:ilvl w:val="0"/>
          <w:numId w:val="3"/>
        </w:numPr>
        <w:ind w:left="0" w:firstLine="0"/>
        <w:jc w:val="both"/>
      </w:pPr>
      <w:r>
        <w:t>Логопедический кабинет</w:t>
      </w:r>
    </w:p>
    <w:p w:rsidR="003964C0" w:rsidRDefault="003964C0" w:rsidP="003964C0">
      <w:pPr>
        <w:numPr>
          <w:ilvl w:val="0"/>
          <w:numId w:val="3"/>
        </w:numPr>
        <w:ind w:left="0" w:firstLine="0"/>
        <w:jc w:val="both"/>
      </w:pPr>
      <w:r>
        <w:t>Площадка по правилам дорожного движения.</w:t>
      </w:r>
    </w:p>
    <w:p w:rsidR="003964C0" w:rsidRDefault="003964C0" w:rsidP="003964C0">
      <w:pPr>
        <w:numPr>
          <w:ilvl w:val="0"/>
          <w:numId w:val="3"/>
        </w:numPr>
        <w:ind w:left="0" w:firstLine="0"/>
        <w:jc w:val="both"/>
      </w:pPr>
      <w:r>
        <w:t>Спортивная  площадка</w:t>
      </w:r>
    </w:p>
    <w:p w:rsidR="003964C0" w:rsidRDefault="003964C0" w:rsidP="003964C0">
      <w:pPr>
        <w:autoSpaceDE w:val="0"/>
        <w:autoSpaceDN w:val="0"/>
        <w:jc w:val="both"/>
      </w:pPr>
      <w:r>
        <w:rPr>
          <w:color w:val="000000"/>
        </w:rPr>
        <w:t xml:space="preserve">Предметно-пространственное окружение ДОУ эстетически продумано и оформлено. В каждой возрастной группе создана своя предметно-развивающая среда, созвучная тем программам и технологиям, по которым работают </w:t>
      </w:r>
      <w:r w:rsidR="00296993">
        <w:rPr>
          <w:color w:val="000000"/>
        </w:rPr>
        <w:t>педагоги в соответствии с ФГОС ДО</w:t>
      </w:r>
      <w:r>
        <w:t xml:space="preserve"> </w:t>
      </w:r>
    </w:p>
    <w:p w:rsidR="003964C0" w:rsidRDefault="00276639" w:rsidP="003964C0">
      <w:pPr>
        <w:jc w:val="both"/>
      </w:pPr>
      <w:r>
        <w:t>Всего 9 групп: 3 г</w:t>
      </w:r>
      <w:r w:rsidR="003964C0">
        <w:t>рупповые ко</w:t>
      </w:r>
      <w:r>
        <w:t xml:space="preserve">мнаты с отдельными спальнями, остальные без спальных комнат, </w:t>
      </w:r>
      <w:r w:rsidR="003964C0">
        <w:t>включающие игровую, познавательную и обеденную зоны оборудова</w:t>
      </w:r>
      <w:r w:rsidR="00296993">
        <w:t>ны согласно санитарных правил.</w:t>
      </w:r>
      <w:r w:rsidR="003964C0">
        <w:t xml:space="preserve"> При создании предметно-развивающей среды учтены возрастные, индивидуальные особенности детей каждой группы. Во всех группах имеются центры детской деятельности в с</w:t>
      </w:r>
      <w:r w:rsidR="00296993">
        <w:t xml:space="preserve">оответствии с требованиями </w:t>
      </w:r>
      <w:r w:rsidR="003964C0">
        <w:t xml:space="preserve">ФГОС ДО: центр художественной литературы, центр двигательной активности, центр развивающих игр, центр конструирования, центр естествознания, центр музыкально-театрализованной деятельности, центр сюжетно-ролевых игр, центр творчества, центр «Изобразительное искусство», центр трудовой деятельности. </w:t>
      </w:r>
    </w:p>
    <w:p w:rsidR="003964C0" w:rsidRDefault="003964C0" w:rsidP="003964C0">
      <w:pPr>
        <w:jc w:val="both"/>
      </w:pPr>
      <w:r>
        <w:t>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</w:t>
      </w:r>
      <w:r w:rsidR="00276639">
        <w:t>О</w:t>
      </w:r>
      <w:r>
        <w:t xml:space="preserve"> уютно, красиво, удобно и комфортно детям, а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3964C0" w:rsidRDefault="00296993" w:rsidP="003964C0">
      <w:pPr>
        <w:jc w:val="both"/>
        <w:rPr>
          <w:rFonts w:eastAsia="Calibri"/>
          <w:lang w:eastAsia="en-US"/>
        </w:rPr>
      </w:pPr>
      <w:r>
        <w:lastRenderedPageBreak/>
        <w:t>За 2014-2015</w:t>
      </w:r>
      <w:r w:rsidR="003964C0">
        <w:t>год</w:t>
      </w:r>
      <w:r w:rsidR="003964C0">
        <w:rPr>
          <w:rFonts w:eastAsia="Calibri"/>
          <w:lang w:eastAsia="en-US"/>
        </w:rPr>
        <w:t xml:space="preserve"> произошло обновление учебно-методической и материально-технической базы.</w:t>
      </w:r>
    </w:p>
    <w:p w:rsidR="003964C0" w:rsidRPr="00191379" w:rsidRDefault="004C0BF9" w:rsidP="003964C0">
      <w:pPr>
        <w:jc w:val="both"/>
      </w:pPr>
      <w:r w:rsidRPr="00191379">
        <w:t xml:space="preserve">В </w:t>
      </w:r>
      <w:r w:rsidR="00276639">
        <w:t>2</w:t>
      </w:r>
      <w:r w:rsidR="00296993" w:rsidRPr="00191379">
        <w:t>015</w:t>
      </w:r>
      <w:r w:rsidR="003964C0" w:rsidRPr="00191379">
        <w:t xml:space="preserve"> года за счет субвенций приобрели компьютерное, игровое</w:t>
      </w:r>
      <w:r w:rsidRPr="00191379">
        <w:t>, спортивное, интерактивное</w:t>
      </w:r>
      <w:r w:rsidR="00DD78C1" w:rsidRPr="00191379">
        <w:t>, музыкальное</w:t>
      </w:r>
      <w:r w:rsidR="003964C0" w:rsidRPr="00191379">
        <w:t xml:space="preserve"> оборудован</w:t>
      </w:r>
      <w:r w:rsidR="009C1A98">
        <w:t xml:space="preserve">ие на сумму </w:t>
      </w:r>
      <w:r w:rsidR="00276639">
        <w:t>648800,00</w:t>
      </w:r>
      <w:r w:rsidR="003964C0" w:rsidRPr="00191379">
        <w:t xml:space="preserve"> рублей.</w:t>
      </w:r>
    </w:p>
    <w:p w:rsidR="004C0BF9" w:rsidRPr="00191379" w:rsidRDefault="009C1A98" w:rsidP="003964C0">
      <w:pPr>
        <w:jc w:val="both"/>
      </w:pPr>
      <w:r>
        <w:t xml:space="preserve">Спортивное оборудование – </w:t>
      </w:r>
      <w:r w:rsidR="00276639">
        <w:t>99700,00</w:t>
      </w:r>
      <w:r w:rsidR="003C6112" w:rsidRPr="00191379">
        <w:t xml:space="preserve"> руб</w:t>
      </w:r>
      <w:r w:rsidR="00083372" w:rsidRPr="00191379">
        <w:t>.</w:t>
      </w:r>
    </w:p>
    <w:p w:rsidR="004C0BF9" w:rsidRPr="00191379" w:rsidRDefault="00DD78C1" w:rsidP="003964C0">
      <w:pPr>
        <w:jc w:val="both"/>
      </w:pPr>
      <w:r w:rsidRPr="00191379">
        <w:t xml:space="preserve">Интерактивное оборудование – </w:t>
      </w:r>
      <w:r w:rsidR="00276639">
        <w:t>49900</w:t>
      </w:r>
      <w:r w:rsidR="004B6708" w:rsidRPr="00191379">
        <w:t>,00</w:t>
      </w:r>
      <w:r w:rsidR="003C6112" w:rsidRPr="00191379">
        <w:t xml:space="preserve"> </w:t>
      </w:r>
      <w:r w:rsidR="004B6708" w:rsidRPr="00191379">
        <w:t>руб</w:t>
      </w:r>
      <w:r w:rsidR="00083372" w:rsidRPr="00191379">
        <w:t>.</w:t>
      </w:r>
    </w:p>
    <w:p w:rsidR="00276639" w:rsidRDefault="00276639" w:rsidP="003964C0">
      <w:pPr>
        <w:jc w:val="both"/>
      </w:pPr>
      <w:r>
        <w:t>Счетный материал для образовательного процесса – 13909,00 руб.</w:t>
      </w:r>
    </w:p>
    <w:p w:rsidR="00DD78C1" w:rsidRPr="00191379" w:rsidRDefault="00DD78C1" w:rsidP="003964C0">
      <w:pPr>
        <w:jc w:val="both"/>
      </w:pPr>
      <w:r w:rsidRPr="00191379">
        <w:t xml:space="preserve">Игровое оборудование – </w:t>
      </w:r>
      <w:r w:rsidR="00276639">
        <w:t>99466,00</w:t>
      </w:r>
      <w:r w:rsidRPr="00191379">
        <w:t xml:space="preserve"> руб.</w:t>
      </w:r>
    </w:p>
    <w:p w:rsidR="00083372" w:rsidRDefault="00276639" w:rsidP="003964C0">
      <w:pPr>
        <w:jc w:val="both"/>
      </w:pPr>
      <w:r>
        <w:t>Методическая литература – 49000</w:t>
      </w:r>
      <w:r w:rsidR="00083372" w:rsidRPr="00191379">
        <w:t>,00 руб.</w:t>
      </w:r>
    </w:p>
    <w:p w:rsidR="00276639" w:rsidRDefault="00276639" w:rsidP="003964C0">
      <w:pPr>
        <w:jc w:val="both"/>
      </w:pPr>
      <w:r>
        <w:t>Детская мебель – 72250,00 руб.</w:t>
      </w:r>
    </w:p>
    <w:p w:rsidR="00276639" w:rsidRDefault="00276639" w:rsidP="003964C0">
      <w:pPr>
        <w:jc w:val="both"/>
      </w:pPr>
      <w:r>
        <w:t>Информационно-методический стенд для образовательного процесса в спортивном зале – 3275,00 руб.</w:t>
      </w:r>
    </w:p>
    <w:p w:rsidR="00276639" w:rsidRPr="00191379" w:rsidRDefault="00276639" w:rsidP="003964C0">
      <w:pPr>
        <w:jc w:val="both"/>
      </w:pPr>
      <w:r>
        <w:t>Оборудование для обучения воспитанников – 35300,00 руб.</w:t>
      </w:r>
    </w:p>
    <w:p w:rsidR="003964C0" w:rsidRDefault="003964C0" w:rsidP="003964C0">
      <w:pPr>
        <w:jc w:val="both"/>
      </w:pPr>
      <w:r>
        <w:t>В детском саду имеется необходимое спортивное и игровое оборудование, музыкальные инструменты, театральные куклы, костюмы к праздникам, методическая и художественная литература, учебно-наглядные пособия, технические средства обучения.</w:t>
      </w:r>
    </w:p>
    <w:p w:rsidR="003964C0" w:rsidRPr="00892918" w:rsidRDefault="003964C0" w:rsidP="003964C0">
      <w:pPr>
        <w:jc w:val="both"/>
      </w:pPr>
      <w:r w:rsidRPr="00892918">
        <w:t>На сегодняшний день в МБДОУ:</w:t>
      </w:r>
    </w:p>
    <w:p w:rsidR="003964C0" w:rsidRPr="00892918" w:rsidRDefault="00276639" w:rsidP="003964C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Персональный компьютер - 5</w:t>
      </w:r>
    </w:p>
    <w:p w:rsidR="003964C0" w:rsidRPr="00892918" w:rsidRDefault="00276639" w:rsidP="003964C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Ноутбук - 13</w:t>
      </w:r>
    </w:p>
    <w:p w:rsidR="003964C0" w:rsidRPr="00892918" w:rsidRDefault="00276639" w:rsidP="003964C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МФУ - 9</w:t>
      </w:r>
    </w:p>
    <w:p w:rsidR="003964C0" w:rsidRPr="00892918" w:rsidRDefault="00276639" w:rsidP="003964C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Принтер - 1</w:t>
      </w:r>
    </w:p>
    <w:p w:rsidR="003964C0" w:rsidRPr="00892918" w:rsidRDefault="00276639" w:rsidP="003964C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Музыкальный центр - 13</w:t>
      </w:r>
    </w:p>
    <w:p w:rsidR="003964C0" w:rsidRPr="00892918" w:rsidRDefault="00276639" w:rsidP="003964C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Синтезатор - 4</w:t>
      </w:r>
    </w:p>
    <w:p w:rsidR="003964C0" w:rsidRPr="00892918" w:rsidRDefault="00097FBC" w:rsidP="003964C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Телевизор - 1</w:t>
      </w:r>
    </w:p>
    <w:p w:rsidR="003964C0" w:rsidRPr="00892918" w:rsidRDefault="00097FBC" w:rsidP="003964C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Видеопроектор (мультимедиа) - 13</w:t>
      </w:r>
    </w:p>
    <w:p w:rsidR="003964C0" w:rsidRPr="00892918" w:rsidRDefault="00097FBC" w:rsidP="004C0BF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Экран -1</w:t>
      </w:r>
    </w:p>
    <w:p w:rsidR="003964C0" w:rsidRPr="00892918" w:rsidRDefault="00097FBC" w:rsidP="003964C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Интерактивная доска - 12</w:t>
      </w:r>
    </w:p>
    <w:p w:rsidR="003964C0" w:rsidRPr="00892918" w:rsidRDefault="00097FBC" w:rsidP="003964C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Телефон - 3</w:t>
      </w:r>
    </w:p>
    <w:p w:rsidR="003964C0" w:rsidRDefault="00097FBC" w:rsidP="003964C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Интерактивные развивающие игры для логопедических занятий</w:t>
      </w:r>
    </w:p>
    <w:p w:rsidR="00097FBC" w:rsidRPr="00097FBC" w:rsidRDefault="00097FBC" w:rsidP="00097FBC">
      <w:pPr>
        <w:shd w:val="clear" w:color="auto" w:fill="FFFFFF"/>
        <w:autoSpaceDE w:val="0"/>
        <w:autoSpaceDN w:val="0"/>
        <w:adjustRightInd w:val="0"/>
        <w:jc w:val="both"/>
      </w:pPr>
    </w:p>
    <w:p w:rsidR="003964C0" w:rsidRDefault="003964C0" w:rsidP="003964C0">
      <w:pPr>
        <w:shd w:val="clear" w:color="auto" w:fill="FFFFFF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3.</w:t>
      </w:r>
      <w:r>
        <w:rPr>
          <w:color w:val="000000"/>
          <w:u w:val="single"/>
        </w:rPr>
        <w:t> </w:t>
      </w:r>
      <w:r>
        <w:rPr>
          <w:b/>
          <w:bCs/>
          <w:color w:val="000000"/>
          <w:u w:val="single"/>
        </w:rPr>
        <w:t>Структура ОУ и система управления</w:t>
      </w:r>
    </w:p>
    <w:p w:rsidR="003964C0" w:rsidRDefault="003964C0" w:rsidP="003964C0">
      <w:pPr>
        <w:shd w:val="clear" w:color="auto" w:fill="FFFFFF"/>
        <w:jc w:val="both"/>
        <w:rPr>
          <w:b/>
          <w:bCs/>
          <w:color w:val="000000"/>
          <w:u w:val="single"/>
        </w:rPr>
      </w:pPr>
    </w:p>
    <w:p w:rsidR="003964C0" w:rsidRDefault="003964C0" w:rsidP="003964C0">
      <w:pPr>
        <w:shd w:val="clear" w:color="auto" w:fill="FFFFFF"/>
        <w:jc w:val="both"/>
        <w:rPr>
          <w:b/>
          <w:color w:val="848484"/>
        </w:rPr>
      </w:pPr>
      <w:r>
        <w:rPr>
          <w:color w:val="000000"/>
        </w:rPr>
        <w:t>3.1</w:t>
      </w:r>
      <w:r>
        <w:rPr>
          <w:b/>
          <w:color w:val="000000"/>
        </w:rPr>
        <w:t>. Оценка эффективности системы управления содержанием и качеством подготовки ОУ.</w:t>
      </w:r>
    </w:p>
    <w:p w:rsidR="003964C0" w:rsidRDefault="003964C0" w:rsidP="003964C0">
      <w:pPr>
        <w:shd w:val="clear" w:color="auto" w:fill="FFFFFF"/>
        <w:jc w:val="both"/>
        <w:rPr>
          <w:color w:val="848484"/>
        </w:rPr>
      </w:pPr>
      <w:r>
        <w:rPr>
          <w:color w:val="000000"/>
        </w:rPr>
        <w:t>Для</w:t>
      </w:r>
      <w:r w:rsidR="00EC4899">
        <w:rPr>
          <w:color w:val="000000"/>
        </w:rPr>
        <w:t xml:space="preserve"> </w:t>
      </w:r>
      <w:r>
        <w:rPr>
          <w:color w:val="000000"/>
        </w:rPr>
        <w:t>осуществления эффективного руководства создана мотивационная среда дошкольного учреждения, используются различные (оптимальные для каждой категории сотрудников) формы поощрений.</w:t>
      </w:r>
    </w:p>
    <w:p w:rsidR="003964C0" w:rsidRDefault="003964C0" w:rsidP="003964C0">
      <w:pPr>
        <w:shd w:val="clear" w:color="auto" w:fill="FFFFFF"/>
        <w:jc w:val="both"/>
        <w:rPr>
          <w:color w:val="848484"/>
        </w:rPr>
      </w:pPr>
      <w:r>
        <w:rPr>
          <w:color w:val="000000"/>
        </w:rPr>
        <w:t>Эффективно решаются задачи:</w:t>
      </w:r>
    </w:p>
    <w:p w:rsidR="003964C0" w:rsidRDefault="003964C0" w:rsidP="003964C0">
      <w:pPr>
        <w:shd w:val="clear" w:color="auto" w:fill="FFFFFF"/>
        <w:jc w:val="both"/>
        <w:rPr>
          <w:color w:val="848484"/>
        </w:rPr>
      </w:pPr>
      <w:r>
        <w:rPr>
          <w:color w:val="000000"/>
        </w:rPr>
        <w:t>- создана оптимальная структура управления и распределения функций в дошкольном учреждении для формирования субъектной позиции каждого педагога в управлении учебно-воспитательным процессом;</w:t>
      </w:r>
    </w:p>
    <w:p w:rsidR="003964C0" w:rsidRDefault="003964C0" w:rsidP="003964C0">
      <w:pPr>
        <w:shd w:val="clear" w:color="auto" w:fill="FFFFFF"/>
        <w:jc w:val="both"/>
        <w:rPr>
          <w:color w:val="848484"/>
        </w:rPr>
      </w:pPr>
      <w:r>
        <w:rPr>
          <w:color w:val="000000"/>
        </w:rPr>
        <w:t>- организовано материальное стимулирование педагогов;</w:t>
      </w:r>
    </w:p>
    <w:p w:rsidR="003964C0" w:rsidRDefault="003964C0" w:rsidP="003964C0">
      <w:pPr>
        <w:shd w:val="clear" w:color="auto" w:fill="FFFFFF"/>
        <w:jc w:val="both"/>
        <w:rPr>
          <w:color w:val="848484"/>
        </w:rPr>
      </w:pPr>
      <w:r>
        <w:rPr>
          <w:color w:val="000000"/>
        </w:rPr>
        <w:t>- создана система повышения квалификации педагогических кадров;</w:t>
      </w:r>
    </w:p>
    <w:p w:rsidR="003964C0" w:rsidRDefault="003964C0" w:rsidP="003964C0">
      <w:pPr>
        <w:shd w:val="clear" w:color="auto" w:fill="FFFFFF"/>
        <w:jc w:val="both"/>
        <w:rPr>
          <w:color w:val="848484"/>
        </w:rPr>
      </w:pPr>
      <w:r>
        <w:rPr>
          <w:color w:val="000000"/>
        </w:rPr>
        <w:t>- проводятся мероприятия по созданию благоприятного психологического климата в коллективе, созданию конкурентоспособного коллектива педагогов;</w:t>
      </w:r>
      <w:r>
        <w:rPr>
          <w:color w:val="848484"/>
        </w:rPr>
        <w:t xml:space="preserve"> </w:t>
      </w:r>
    </w:p>
    <w:p w:rsidR="003964C0" w:rsidRDefault="003964C0" w:rsidP="003964C0">
      <w:pPr>
        <w:shd w:val="clear" w:color="auto" w:fill="FFFFFF"/>
        <w:jc w:val="both"/>
        <w:rPr>
          <w:color w:val="848484"/>
        </w:rPr>
      </w:pPr>
      <w:r>
        <w:rPr>
          <w:color w:val="000000"/>
        </w:rPr>
        <w:t>- обеспечению материально-технической базы.</w:t>
      </w:r>
    </w:p>
    <w:p w:rsidR="003964C0" w:rsidRDefault="003964C0" w:rsidP="003964C0">
      <w:pPr>
        <w:shd w:val="clear" w:color="auto" w:fill="FFFFFF"/>
        <w:spacing w:before="180"/>
        <w:jc w:val="both"/>
        <w:rPr>
          <w:color w:val="848484"/>
        </w:rPr>
      </w:pPr>
      <w:r>
        <w:rPr>
          <w:b/>
          <w:bCs/>
          <w:color w:val="000000"/>
        </w:rPr>
        <w:t>Цель управления</w:t>
      </w:r>
      <w:r>
        <w:rPr>
          <w:color w:val="000000"/>
        </w:rPr>
        <w:t> заключается в совершенствовании процесса принятия решений.</w:t>
      </w:r>
    </w:p>
    <w:p w:rsidR="003964C0" w:rsidRDefault="003964C0" w:rsidP="003964C0">
      <w:pPr>
        <w:shd w:val="clear" w:color="auto" w:fill="FFFFFF"/>
        <w:spacing w:before="180"/>
        <w:jc w:val="both"/>
        <w:rPr>
          <w:color w:val="848484"/>
        </w:rPr>
      </w:pPr>
      <w:r>
        <w:rPr>
          <w:color w:val="000000"/>
        </w:rPr>
        <w:t>Процесс управления слагается из следующих функциональных звеньев:</w:t>
      </w:r>
    </w:p>
    <w:p w:rsidR="003964C0" w:rsidRDefault="003964C0" w:rsidP="003964C0">
      <w:pPr>
        <w:shd w:val="clear" w:color="auto" w:fill="FFFFFF"/>
        <w:jc w:val="both"/>
        <w:rPr>
          <w:color w:val="848484"/>
        </w:rPr>
      </w:pPr>
      <w:r>
        <w:rPr>
          <w:color w:val="000000"/>
        </w:rPr>
        <w:t>- Информационно-аналитического;</w:t>
      </w:r>
    </w:p>
    <w:p w:rsidR="003964C0" w:rsidRDefault="003964C0" w:rsidP="003964C0">
      <w:pPr>
        <w:shd w:val="clear" w:color="auto" w:fill="FFFFFF"/>
        <w:jc w:val="both"/>
        <w:rPr>
          <w:color w:val="848484"/>
        </w:rPr>
      </w:pPr>
      <w:r>
        <w:rPr>
          <w:color w:val="000000"/>
        </w:rPr>
        <w:t>- Мотивационно-целевого;</w:t>
      </w:r>
    </w:p>
    <w:p w:rsidR="003964C0" w:rsidRDefault="003964C0" w:rsidP="003964C0">
      <w:pPr>
        <w:shd w:val="clear" w:color="auto" w:fill="FFFFFF"/>
        <w:jc w:val="both"/>
        <w:rPr>
          <w:color w:val="848484"/>
        </w:rPr>
      </w:pPr>
      <w:r>
        <w:rPr>
          <w:color w:val="000000"/>
        </w:rPr>
        <w:lastRenderedPageBreak/>
        <w:t>-  Планово-прогностического;</w:t>
      </w:r>
    </w:p>
    <w:p w:rsidR="003964C0" w:rsidRDefault="003964C0" w:rsidP="003964C0">
      <w:pPr>
        <w:shd w:val="clear" w:color="auto" w:fill="FFFFFF"/>
        <w:jc w:val="both"/>
        <w:rPr>
          <w:color w:val="848484"/>
        </w:rPr>
      </w:pPr>
      <w:r>
        <w:rPr>
          <w:color w:val="000000"/>
        </w:rPr>
        <w:t>-  Регулятивно-диагностического;</w:t>
      </w:r>
    </w:p>
    <w:p w:rsidR="003964C0" w:rsidRDefault="003964C0" w:rsidP="003964C0">
      <w:pPr>
        <w:shd w:val="clear" w:color="auto" w:fill="FFFFFF"/>
        <w:jc w:val="both"/>
        <w:rPr>
          <w:color w:val="848484"/>
        </w:rPr>
      </w:pPr>
      <w:r>
        <w:rPr>
          <w:color w:val="000000"/>
        </w:rPr>
        <w:t>-  Контрольно-диагностического;</w:t>
      </w:r>
    </w:p>
    <w:p w:rsidR="003964C0" w:rsidRDefault="003964C0" w:rsidP="003964C0">
      <w:pPr>
        <w:shd w:val="clear" w:color="auto" w:fill="FFFFFF"/>
        <w:jc w:val="both"/>
        <w:rPr>
          <w:color w:val="848484"/>
        </w:rPr>
      </w:pPr>
      <w:r>
        <w:rPr>
          <w:color w:val="000000"/>
        </w:rPr>
        <w:t>-  Организационно-исполнительского;</w:t>
      </w:r>
    </w:p>
    <w:p w:rsidR="003964C0" w:rsidRDefault="003964C0" w:rsidP="003964C0">
      <w:pPr>
        <w:shd w:val="clear" w:color="auto" w:fill="FFFFFF"/>
        <w:spacing w:before="180"/>
        <w:jc w:val="both"/>
        <w:rPr>
          <w:color w:val="848484"/>
        </w:rPr>
      </w:pPr>
      <w:r>
        <w:rPr>
          <w:color w:val="000000"/>
        </w:rPr>
        <w:t>Они рассматриваются как относительно самостоятельные виды деятельности. Между тем, функциональные звенья управления связаны и последовательны, поэтапно сменяют друг друга, образуя единый управленческий цикл.</w:t>
      </w:r>
    </w:p>
    <w:p w:rsidR="003964C0" w:rsidRDefault="003964C0" w:rsidP="003964C0">
      <w:pPr>
        <w:jc w:val="both"/>
        <w:rPr>
          <w:color w:val="000000"/>
        </w:rPr>
      </w:pPr>
      <w:r>
        <w:rPr>
          <w:color w:val="000000"/>
        </w:rPr>
        <w:t>Управляющая система состоит из двух структур:</w:t>
      </w:r>
    </w:p>
    <w:p w:rsidR="003964C0" w:rsidRDefault="003964C0" w:rsidP="003964C0">
      <w:pPr>
        <w:jc w:val="both"/>
        <w:rPr>
          <w:color w:val="000000"/>
        </w:rPr>
      </w:pPr>
      <w:r>
        <w:rPr>
          <w:color w:val="000000"/>
        </w:rPr>
        <w:t xml:space="preserve">  I структура – общественное управление:</w:t>
      </w:r>
    </w:p>
    <w:p w:rsidR="003964C0" w:rsidRDefault="003964C0" w:rsidP="003964C0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>
        <w:rPr>
          <w:color w:val="000000"/>
        </w:rPr>
        <w:t>педагогический совет;</w:t>
      </w:r>
    </w:p>
    <w:p w:rsidR="003964C0" w:rsidRDefault="003964C0" w:rsidP="003964C0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общее собрание работников; </w:t>
      </w:r>
    </w:p>
    <w:p w:rsidR="003964C0" w:rsidRDefault="00296993" w:rsidP="003964C0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>
        <w:rPr>
          <w:color w:val="000000"/>
        </w:rPr>
        <w:t>совет родителей</w:t>
      </w:r>
      <w:r w:rsidR="003964C0">
        <w:rPr>
          <w:color w:val="000000"/>
        </w:rPr>
        <w:t>;</w:t>
      </w:r>
    </w:p>
    <w:p w:rsidR="003964C0" w:rsidRDefault="003964C0" w:rsidP="003964C0">
      <w:pPr>
        <w:jc w:val="both"/>
        <w:rPr>
          <w:color w:val="000000"/>
        </w:rPr>
      </w:pPr>
      <w:r>
        <w:rPr>
          <w:color w:val="000000"/>
        </w:rPr>
        <w:t xml:space="preserve">     Деятельность всех структур регламентируется Уставом </w:t>
      </w:r>
      <w:r w:rsidR="00EC4899">
        <w:rPr>
          <w:color w:val="000000"/>
        </w:rPr>
        <w:t>ДОО</w:t>
      </w:r>
      <w:r>
        <w:rPr>
          <w:color w:val="000000"/>
        </w:rPr>
        <w:t xml:space="preserve"> и соответствующими Положениями.</w:t>
      </w:r>
    </w:p>
    <w:p w:rsidR="003964C0" w:rsidRDefault="003964C0" w:rsidP="003964C0">
      <w:pPr>
        <w:jc w:val="both"/>
        <w:rPr>
          <w:color w:val="000000"/>
        </w:rPr>
      </w:pPr>
      <w:r>
        <w:rPr>
          <w:color w:val="000000"/>
        </w:rPr>
        <w:t>II структура – административное управление, которое имеет линейную структуру.</w:t>
      </w:r>
    </w:p>
    <w:p w:rsidR="003964C0" w:rsidRDefault="003964C0" w:rsidP="003964C0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EC4899">
        <w:rPr>
          <w:color w:val="000000"/>
        </w:rPr>
        <w:t xml:space="preserve">     I уровень – заведующий ДОО</w:t>
      </w:r>
    </w:p>
    <w:p w:rsidR="003964C0" w:rsidRDefault="003964C0" w:rsidP="003964C0">
      <w:pPr>
        <w:jc w:val="both"/>
        <w:rPr>
          <w:color w:val="000000"/>
        </w:rPr>
      </w:pPr>
      <w:r>
        <w:rPr>
          <w:color w:val="000000"/>
        </w:rPr>
        <w:t>Управленческая деятельность заведующей обеспечивает</w:t>
      </w:r>
    </w:p>
    <w:p w:rsidR="003964C0" w:rsidRDefault="003964C0" w:rsidP="003964C0">
      <w:pPr>
        <w:jc w:val="both"/>
        <w:rPr>
          <w:color w:val="000000"/>
        </w:rPr>
      </w:pPr>
      <w:r>
        <w:rPr>
          <w:color w:val="000000"/>
        </w:rPr>
        <w:t xml:space="preserve">             -         материальные, организационные;</w:t>
      </w:r>
    </w:p>
    <w:p w:rsidR="003964C0" w:rsidRDefault="003964C0" w:rsidP="003964C0">
      <w:pPr>
        <w:jc w:val="both"/>
        <w:rPr>
          <w:color w:val="000000"/>
        </w:rPr>
      </w:pPr>
      <w:r>
        <w:rPr>
          <w:color w:val="000000"/>
        </w:rPr>
        <w:t xml:space="preserve">             -         правовые;</w:t>
      </w:r>
    </w:p>
    <w:p w:rsidR="003964C0" w:rsidRDefault="003964C0" w:rsidP="003964C0">
      <w:pPr>
        <w:jc w:val="both"/>
        <w:rPr>
          <w:color w:val="000000"/>
        </w:rPr>
      </w:pPr>
      <w:r>
        <w:rPr>
          <w:color w:val="000000"/>
        </w:rPr>
        <w:t xml:space="preserve">             -         социально – психологические условия для реализации функции управления образовательным процессом в </w:t>
      </w:r>
      <w:r w:rsidR="00EC4899">
        <w:rPr>
          <w:color w:val="000000"/>
        </w:rPr>
        <w:t>ДОО</w:t>
      </w:r>
      <w:r>
        <w:rPr>
          <w:color w:val="000000"/>
        </w:rPr>
        <w:t>.</w:t>
      </w:r>
    </w:p>
    <w:p w:rsidR="003964C0" w:rsidRDefault="003964C0" w:rsidP="003964C0">
      <w:pPr>
        <w:jc w:val="both"/>
        <w:rPr>
          <w:color w:val="000000"/>
        </w:rPr>
      </w:pPr>
      <w:r>
        <w:rPr>
          <w:color w:val="000000"/>
        </w:rPr>
        <w:t>Объект управления заведующей – весь коллектив.</w:t>
      </w:r>
    </w:p>
    <w:p w:rsidR="003964C0" w:rsidRDefault="003964C0" w:rsidP="003964C0">
      <w:pPr>
        <w:jc w:val="both"/>
        <w:rPr>
          <w:color w:val="000000"/>
        </w:rPr>
      </w:pPr>
      <w:r>
        <w:rPr>
          <w:color w:val="000000"/>
        </w:rPr>
        <w:t xml:space="preserve">            II уровень – зам. заведующего, </w:t>
      </w:r>
      <w:r w:rsidR="00EC4899">
        <w:rPr>
          <w:color w:val="000000"/>
        </w:rPr>
        <w:t>зам. заведующего</w:t>
      </w:r>
      <w:r>
        <w:rPr>
          <w:color w:val="000000"/>
        </w:rPr>
        <w:t>, медсестра.</w:t>
      </w:r>
    </w:p>
    <w:p w:rsidR="003964C0" w:rsidRDefault="003964C0" w:rsidP="003964C0">
      <w:pPr>
        <w:jc w:val="both"/>
        <w:rPr>
          <w:color w:val="000000"/>
        </w:rPr>
      </w:pPr>
      <w:r>
        <w:rPr>
          <w:color w:val="000000"/>
        </w:rPr>
        <w:t>Объект управления управленцев второго уровня – часть коллектива согласно функциональным обязанностям.</w:t>
      </w:r>
    </w:p>
    <w:p w:rsidR="003964C0" w:rsidRDefault="003964C0" w:rsidP="003964C0">
      <w:pPr>
        <w:jc w:val="both"/>
        <w:rPr>
          <w:color w:val="000000"/>
        </w:rPr>
      </w:pPr>
      <w:r>
        <w:rPr>
          <w:color w:val="000000"/>
        </w:rPr>
        <w:t xml:space="preserve">            III  уровень управления осуществляется воспитателями, специалистами и обслуживающим персоналом.</w:t>
      </w:r>
    </w:p>
    <w:p w:rsidR="003964C0" w:rsidRDefault="003964C0" w:rsidP="003964C0">
      <w:pPr>
        <w:jc w:val="both"/>
        <w:rPr>
          <w:color w:val="000000"/>
        </w:rPr>
      </w:pPr>
      <w:r>
        <w:rPr>
          <w:color w:val="000000"/>
        </w:rPr>
        <w:t>Объект управления – дети и родители.</w:t>
      </w:r>
    </w:p>
    <w:p w:rsidR="003964C0" w:rsidRDefault="003964C0" w:rsidP="003964C0">
      <w:pPr>
        <w:jc w:val="both"/>
        <w:rPr>
          <w:color w:val="000000"/>
        </w:rPr>
      </w:pPr>
    </w:p>
    <w:p w:rsidR="003964C0" w:rsidRDefault="003964C0" w:rsidP="003964C0">
      <w:pPr>
        <w:shd w:val="clear" w:color="auto" w:fill="FFFFFF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4. Контингент ОУ</w:t>
      </w:r>
    </w:p>
    <w:p w:rsidR="003964C0" w:rsidRDefault="003964C0" w:rsidP="003964C0">
      <w:pPr>
        <w:shd w:val="clear" w:color="auto" w:fill="FFFFFF"/>
        <w:jc w:val="both"/>
        <w:rPr>
          <w:b/>
          <w:bCs/>
          <w:color w:val="000000"/>
          <w:u w:val="single"/>
        </w:rPr>
      </w:pPr>
    </w:p>
    <w:p w:rsidR="003964C0" w:rsidRDefault="003964C0" w:rsidP="003964C0">
      <w:pPr>
        <w:jc w:val="both"/>
      </w:pPr>
      <w:r>
        <w:t xml:space="preserve">   В Уч</w:t>
      </w:r>
      <w:r w:rsidR="00EC4899">
        <w:t>реждении функционирует 9</w:t>
      </w:r>
      <w:r>
        <w:t xml:space="preserve"> групп для детей с 1 до 7 лет. </w:t>
      </w:r>
    </w:p>
    <w:p w:rsidR="003964C0" w:rsidRDefault="003964C0" w:rsidP="003964C0">
      <w:pPr>
        <w:jc w:val="both"/>
      </w:pPr>
      <w:r>
        <w:t xml:space="preserve">   </w:t>
      </w:r>
      <w:r w:rsidR="00EC4899">
        <w:t>Шесть</w:t>
      </w:r>
      <w:r>
        <w:t xml:space="preserve"> групп общеразвивающей направленности в режиме сокращенного дня (10 часов пребывания).</w:t>
      </w:r>
    </w:p>
    <w:p w:rsidR="003964C0" w:rsidRDefault="003964C0" w:rsidP="00EC4899">
      <w:pPr>
        <w:jc w:val="both"/>
      </w:pPr>
      <w:r>
        <w:t xml:space="preserve">   </w:t>
      </w:r>
      <w:r w:rsidR="00EC4899">
        <w:t>Три</w:t>
      </w:r>
      <w:r>
        <w:t xml:space="preserve"> группы компенсирующей направленности в режиме сокращенного дня (10 часов пребывания)</w:t>
      </w:r>
    </w:p>
    <w:p w:rsidR="003964C0" w:rsidRDefault="003964C0" w:rsidP="003964C0">
      <w:pPr>
        <w:pStyle w:val="a4"/>
        <w:shd w:val="clear" w:color="auto" w:fill="FFFFFF"/>
        <w:spacing w:before="0" w:beforeAutospacing="0" w:after="0" w:afterAutospacing="0"/>
        <w:jc w:val="both"/>
        <w:rPr>
          <w:color w:val="848484"/>
        </w:rPr>
      </w:pPr>
      <w:r>
        <w:t xml:space="preserve">    Списочный состав </w:t>
      </w:r>
      <w:r w:rsidR="00EC4899">
        <w:t>180 детей</w:t>
      </w:r>
      <w:r>
        <w:t xml:space="preserve">. Наполняемость групп регламентируется действующим СанПиН </w:t>
      </w:r>
      <w:r>
        <w:rPr>
          <w:bCs/>
        </w:rPr>
        <w:t>2.4.1.3049-13.</w:t>
      </w:r>
      <w:r>
        <w:rPr>
          <w:color w:val="000000"/>
        </w:rPr>
        <w:t xml:space="preserve"> Количество детей в группах определяется исходя из расчета площади групповой (игровой) – для групп раннего возраста не менее 2,5 метров квадратных на 1 ребенка, в дошкольных группах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 менее 2,0 метров квадратных на одного ребенка, в Контингент воспитанников формируется в соответствии с их возрастом, а количество групп от санитарных норм и условий образовательного процесса.</w:t>
      </w:r>
    </w:p>
    <w:p w:rsidR="003964C0" w:rsidRDefault="003964C0" w:rsidP="003964C0">
      <w:pPr>
        <w:jc w:val="both"/>
      </w:pPr>
    </w:p>
    <w:p w:rsidR="003964C0" w:rsidRDefault="003964C0" w:rsidP="003964C0">
      <w:pPr>
        <w:shd w:val="clear" w:color="auto" w:fill="FFFFFF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5.Кадровое обеспечение образовательного процесса.</w:t>
      </w:r>
    </w:p>
    <w:p w:rsidR="003964C0" w:rsidRDefault="003964C0" w:rsidP="003964C0">
      <w:pPr>
        <w:tabs>
          <w:tab w:val="left" w:pos="709"/>
        </w:tabs>
        <w:jc w:val="both"/>
      </w:pPr>
      <w:r>
        <w:t xml:space="preserve">  </w:t>
      </w:r>
      <w:r>
        <w:rPr>
          <w:bCs/>
        </w:rPr>
        <w:t>В дошкольном учреждении сложился стабильный творческий педагогический коллектив</w:t>
      </w:r>
      <w:r>
        <w:t>. Коллектив, обеспечивающий развитие и в</w:t>
      </w:r>
      <w:r w:rsidR="00EC4899">
        <w:t xml:space="preserve">оспитание детей, состоит из 50 сотрудников, </w:t>
      </w:r>
      <w:proofErr w:type="gramStart"/>
      <w:r w:rsidR="00EC4899">
        <w:t>из  них</w:t>
      </w:r>
      <w:proofErr w:type="gramEnd"/>
      <w:r w:rsidR="00EC4899">
        <w:t xml:space="preserve"> -  17</w:t>
      </w:r>
      <w:r>
        <w:rPr>
          <w:i/>
        </w:rPr>
        <w:t xml:space="preserve"> </w:t>
      </w:r>
      <w:r>
        <w:t xml:space="preserve"> педаго</w:t>
      </w:r>
      <w:r w:rsidR="00EC4899">
        <w:t>гов</w:t>
      </w:r>
      <w:r>
        <w:t xml:space="preserve">. </w:t>
      </w:r>
    </w:p>
    <w:p w:rsidR="003964C0" w:rsidRDefault="003964C0" w:rsidP="003964C0">
      <w:pPr>
        <w:tabs>
          <w:tab w:val="left" w:pos="709"/>
        </w:tabs>
        <w:jc w:val="both"/>
        <w:rPr>
          <w:b/>
        </w:rPr>
      </w:pPr>
    </w:p>
    <w:p w:rsidR="003964C0" w:rsidRDefault="003964C0" w:rsidP="003964C0">
      <w:pPr>
        <w:tabs>
          <w:tab w:val="left" w:pos="709"/>
        </w:tabs>
        <w:jc w:val="both"/>
        <w:rPr>
          <w:b/>
          <w:i/>
        </w:rPr>
      </w:pPr>
      <w:r>
        <w:rPr>
          <w:b/>
          <w:i/>
        </w:rPr>
        <w:t xml:space="preserve">Качественный анализ педагогических кадров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3928"/>
      </w:tblGrid>
      <w:tr w:rsidR="003964C0" w:rsidTr="003964C0">
        <w:tc>
          <w:tcPr>
            <w:tcW w:w="29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C0" w:rsidRDefault="003964C0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педагогических работников</w:t>
            </w:r>
          </w:p>
        </w:tc>
        <w:tc>
          <w:tcPr>
            <w:tcW w:w="20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C0" w:rsidRDefault="00EC4899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D019AD">
              <w:rPr>
                <w:sz w:val="28"/>
                <w:szCs w:val="28"/>
              </w:rPr>
              <w:t>18 / 100%</w:t>
            </w:r>
          </w:p>
        </w:tc>
      </w:tr>
      <w:tr w:rsidR="003964C0" w:rsidTr="003964C0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C0" w:rsidRDefault="003964C0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Образование:</w:t>
            </w:r>
          </w:p>
        </w:tc>
      </w:tr>
      <w:tr w:rsidR="003964C0" w:rsidTr="003964C0">
        <w:trPr>
          <w:trHeight w:val="359"/>
        </w:trPr>
        <w:tc>
          <w:tcPr>
            <w:tcW w:w="29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C0" w:rsidRDefault="003964C0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Высшее</w:t>
            </w:r>
          </w:p>
        </w:tc>
        <w:tc>
          <w:tcPr>
            <w:tcW w:w="20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C0" w:rsidRDefault="00EC4899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D019AD">
              <w:rPr>
                <w:sz w:val="28"/>
                <w:szCs w:val="28"/>
              </w:rPr>
              <w:t>8 / 44%</w:t>
            </w:r>
          </w:p>
        </w:tc>
      </w:tr>
      <w:tr w:rsidR="003964C0" w:rsidTr="003964C0">
        <w:trPr>
          <w:trHeight w:val="297"/>
        </w:trPr>
        <w:tc>
          <w:tcPr>
            <w:tcW w:w="29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C0" w:rsidRDefault="00EC4899" w:rsidP="00EC4899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Среднее профессиональное</w:t>
            </w:r>
          </w:p>
        </w:tc>
        <w:tc>
          <w:tcPr>
            <w:tcW w:w="20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C0" w:rsidRDefault="00EC4899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D019AD">
              <w:rPr>
                <w:sz w:val="28"/>
                <w:szCs w:val="28"/>
              </w:rPr>
              <w:t>6/ 33%</w:t>
            </w:r>
          </w:p>
        </w:tc>
      </w:tr>
      <w:tr w:rsidR="003964C0" w:rsidTr="003964C0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C0" w:rsidRDefault="003964C0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педагогических работников имеющих квалификацию:</w:t>
            </w:r>
          </w:p>
        </w:tc>
      </w:tr>
      <w:tr w:rsidR="003964C0" w:rsidTr="003964C0">
        <w:tc>
          <w:tcPr>
            <w:tcW w:w="29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C0" w:rsidRDefault="003964C0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Высшая категория</w:t>
            </w:r>
          </w:p>
        </w:tc>
        <w:tc>
          <w:tcPr>
            <w:tcW w:w="20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C0" w:rsidRDefault="00EC4899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D019AD">
              <w:rPr>
                <w:sz w:val="28"/>
                <w:szCs w:val="28"/>
              </w:rPr>
              <w:t>3 / 16%</w:t>
            </w:r>
          </w:p>
        </w:tc>
      </w:tr>
      <w:tr w:rsidR="003964C0" w:rsidTr="003964C0">
        <w:tc>
          <w:tcPr>
            <w:tcW w:w="29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C0" w:rsidRDefault="003964C0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Первая категория</w:t>
            </w:r>
          </w:p>
        </w:tc>
        <w:tc>
          <w:tcPr>
            <w:tcW w:w="20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C0" w:rsidRDefault="00EC4899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D019AD">
              <w:rPr>
                <w:sz w:val="28"/>
                <w:szCs w:val="28"/>
              </w:rPr>
              <w:t>5 / 28%</w:t>
            </w:r>
          </w:p>
        </w:tc>
      </w:tr>
      <w:tr w:rsidR="003964C0" w:rsidTr="003964C0">
        <w:tc>
          <w:tcPr>
            <w:tcW w:w="29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C0" w:rsidRDefault="003964C0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 категории</w:t>
            </w:r>
          </w:p>
        </w:tc>
        <w:tc>
          <w:tcPr>
            <w:tcW w:w="20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C0" w:rsidRDefault="00EC4899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D019AD">
              <w:rPr>
                <w:sz w:val="28"/>
                <w:szCs w:val="28"/>
              </w:rPr>
              <w:t>10 / 44%</w:t>
            </w:r>
          </w:p>
        </w:tc>
      </w:tr>
    </w:tbl>
    <w:p w:rsidR="003964C0" w:rsidRDefault="003964C0" w:rsidP="003964C0">
      <w:pPr>
        <w:tabs>
          <w:tab w:val="left" w:pos="709"/>
        </w:tabs>
        <w:jc w:val="both"/>
        <w:rPr>
          <w:b/>
        </w:rPr>
      </w:pPr>
    </w:p>
    <w:p w:rsidR="003964C0" w:rsidRDefault="003964C0" w:rsidP="003964C0">
      <w:pPr>
        <w:tabs>
          <w:tab w:val="left" w:pos="709"/>
        </w:tabs>
        <w:jc w:val="both"/>
        <w:rPr>
          <w:b/>
          <w:i/>
        </w:rPr>
      </w:pPr>
    </w:p>
    <w:p w:rsidR="003964C0" w:rsidRDefault="003964C0" w:rsidP="003964C0">
      <w:pPr>
        <w:tabs>
          <w:tab w:val="left" w:pos="709"/>
        </w:tabs>
        <w:jc w:val="both"/>
        <w:rPr>
          <w:b/>
          <w:i/>
        </w:rPr>
      </w:pPr>
      <w:r>
        <w:rPr>
          <w:b/>
          <w:i/>
        </w:rPr>
        <w:t>Состав  педагогических кадров по стажу работы</w:t>
      </w:r>
    </w:p>
    <w:p w:rsidR="003964C0" w:rsidRDefault="003964C0" w:rsidP="003964C0">
      <w:pPr>
        <w:tabs>
          <w:tab w:val="left" w:pos="709"/>
        </w:tabs>
        <w:jc w:val="both"/>
        <w:rPr>
          <w:b/>
          <w:i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719"/>
      </w:tblGrid>
      <w:tr w:rsidR="003964C0" w:rsidTr="003964C0"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64C0" w:rsidRDefault="003964C0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Педагогический стаж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64C0" w:rsidRDefault="003964C0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сотрудников</w:t>
            </w:r>
          </w:p>
        </w:tc>
      </w:tr>
      <w:tr w:rsidR="003964C0" w:rsidTr="003964C0"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64C0" w:rsidRDefault="003964C0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5 лет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64C0" w:rsidRDefault="003964C0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3964C0" w:rsidTr="003964C0"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64C0" w:rsidRDefault="003964C0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5 – до 10 лет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64C0" w:rsidRDefault="00EC4899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3964C0" w:rsidTr="003964C0"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64C0" w:rsidRDefault="003964C0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10 до 20 лет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64C0" w:rsidRDefault="00EC4899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3964C0" w:rsidTr="003964C0"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64C0" w:rsidRDefault="003964C0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20 до 30 лет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64C0" w:rsidRDefault="00EC4899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3964C0" w:rsidTr="003964C0"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64C0" w:rsidRDefault="003964C0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30 и выше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64C0" w:rsidRDefault="00EC4899" w:rsidP="00EC4899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</w:tbl>
    <w:p w:rsidR="003964C0" w:rsidRDefault="003964C0" w:rsidP="003964C0">
      <w:pPr>
        <w:tabs>
          <w:tab w:val="num" w:pos="0"/>
        </w:tabs>
        <w:jc w:val="both"/>
      </w:pPr>
      <w:r>
        <w:t xml:space="preserve">                                                                                                                   </w:t>
      </w:r>
    </w:p>
    <w:p w:rsidR="00EC4899" w:rsidRPr="003132E9" w:rsidRDefault="00EC4899" w:rsidP="003132E9">
      <w:pPr>
        <w:tabs>
          <w:tab w:val="left" w:pos="142"/>
          <w:tab w:val="left" w:pos="709"/>
        </w:tabs>
        <w:jc w:val="both"/>
      </w:pPr>
      <w:r w:rsidRPr="003132E9">
        <w:t xml:space="preserve">Одной из форм повышения профессиональной компетентности педагогов является аттестация педагогов. В 2015-2016 учебном году (в </w:t>
      </w:r>
      <w:r w:rsidRPr="003132E9">
        <w:rPr>
          <w:lang w:val="en-US"/>
        </w:rPr>
        <w:t>I</w:t>
      </w:r>
      <w:r w:rsidRPr="003132E9">
        <w:t xml:space="preserve"> полугодии) было аттестовано 3 педагога на первую квалификационную категорию, что составляет 17% от общего числа работающих в ДОО педагогов. </w:t>
      </w:r>
    </w:p>
    <w:p w:rsidR="00EC4899" w:rsidRPr="003132E9" w:rsidRDefault="00EC4899" w:rsidP="003132E9">
      <w:pPr>
        <w:tabs>
          <w:tab w:val="left" w:pos="142"/>
          <w:tab w:val="left" w:pos="709"/>
        </w:tabs>
        <w:jc w:val="both"/>
      </w:pPr>
      <w:r w:rsidRPr="003132E9">
        <w:t>17 педагогов Учреждения стали участниками Общероссийского проекта «Школа цифрового века», который</w:t>
      </w:r>
      <w:hyperlink r:id="rId9" w:tgtFrame="_blank" w:history="1">
        <w:r w:rsidRPr="003132E9">
          <w:rPr>
            <w:rStyle w:val="a3"/>
          </w:rPr>
          <w:t xml:space="preserve"> разработан в соответствии с Федеральной целевой программой развития образования на 2011–2015 годы и направлен на развитие инновационного потенциала образовательных учреждений: вовлечение педагогических работников в цифровое образовательное пространство, повышение эффективности использования современных образовательных технологий (в том числе, информационно-коммуникационных технологий) в профессиональной деятельности</w:t>
        </w:r>
      </w:hyperlink>
      <w:r w:rsidRPr="003132E9">
        <w:t>.  Данный проект дает возможность педагогу пройти модульные и дистанционные курсы (имеются сертификаты).</w:t>
      </w:r>
    </w:p>
    <w:p w:rsidR="00EC4899" w:rsidRPr="003132E9" w:rsidRDefault="00EC4899" w:rsidP="003132E9">
      <w:pPr>
        <w:tabs>
          <w:tab w:val="left" w:pos="142"/>
          <w:tab w:val="left" w:pos="709"/>
        </w:tabs>
        <w:jc w:val="both"/>
      </w:pPr>
      <w:r w:rsidRPr="003132E9">
        <w:t xml:space="preserve">Участие педагогов во Всероссийских Интернет-проектах, марафонах. </w:t>
      </w:r>
    </w:p>
    <w:p w:rsidR="00EC4899" w:rsidRPr="003132E9" w:rsidRDefault="00EC4899" w:rsidP="003132E9">
      <w:pPr>
        <w:tabs>
          <w:tab w:val="left" w:pos="142"/>
          <w:tab w:val="left" w:pos="709"/>
        </w:tabs>
        <w:jc w:val="both"/>
      </w:pPr>
      <w:r w:rsidRPr="003132E9">
        <w:t>В марте 2016 года 2</w:t>
      </w:r>
      <w:r w:rsidR="003132E9">
        <w:t xml:space="preserve"> педагога</w:t>
      </w:r>
      <w:r w:rsidRPr="003132E9">
        <w:t xml:space="preserve"> приняли участие во Всероссийском педагогическом марафоне учебных предметов в г. Москва, где посетили следующие мероприятия: </w:t>
      </w:r>
    </w:p>
    <w:p w:rsidR="00EC4899" w:rsidRPr="003132E9" w:rsidRDefault="00EC4899" w:rsidP="003132E9">
      <w:pPr>
        <w:tabs>
          <w:tab w:val="left" w:pos="142"/>
          <w:tab w:val="left" w:pos="709"/>
        </w:tabs>
        <w:jc w:val="both"/>
      </w:pPr>
      <w:r w:rsidRPr="003132E9">
        <w:t>2</w:t>
      </w:r>
      <w:r w:rsidR="003132E9">
        <w:t>4</w:t>
      </w:r>
      <w:r w:rsidRPr="003132E9">
        <w:t>.03.201</w:t>
      </w:r>
      <w:r w:rsidR="003132E9">
        <w:t>6</w:t>
      </w:r>
      <w:r w:rsidRPr="003132E9">
        <w:t>г. – День здоровья детей, коррекционной педагогики, инклюзивного образования, логопедов, лечебной физической культуры</w:t>
      </w:r>
    </w:p>
    <w:p w:rsidR="00EC4899" w:rsidRPr="003132E9" w:rsidRDefault="00EC4899" w:rsidP="003132E9">
      <w:pPr>
        <w:tabs>
          <w:tab w:val="left" w:pos="142"/>
          <w:tab w:val="left" w:pos="709"/>
        </w:tabs>
        <w:jc w:val="both"/>
        <w:rPr>
          <w:b/>
        </w:rPr>
      </w:pPr>
      <w:r w:rsidRPr="003132E9">
        <w:t>После посещения данных мероприятий педагоги получали свидетельства о прохождении модульных курсов; сертификаты об участии данного марафона</w:t>
      </w:r>
      <w:r w:rsidRPr="003132E9">
        <w:rPr>
          <w:b/>
        </w:rPr>
        <w:t>.</w:t>
      </w:r>
    </w:p>
    <w:p w:rsidR="003132E9" w:rsidRPr="003132E9" w:rsidRDefault="003132E9" w:rsidP="003132E9">
      <w:pPr>
        <w:jc w:val="both"/>
      </w:pPr>
      <w:r w:rsidRPr="003132E9">
        <w:t>На основании приказа комитета по образованию город Новомосковск МКДОУ «Детский сад № 34 «Радуга» в 2015-2016 году являлось ресурсным центром по теме «Работа руководителя образовательной организации в условиях реализации федерального государственного образовательного стандарта основного общего образования»</w:t>
      </w:r>
      <w:r>
        <w:t>.</w:t>
      </w:r>
    </w:p>
    <w:p w:rsidR="003964C0" w:rsidRDefault="003964C0" w:rsidP="003964C0">
      <w:pPr>
        <w:shd w:val="clear" w:color="auto" w:fill="FFFFFF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6.</w:t>
      </w:r>
      <w:r>
        <w:rPr>
          <w:color w:val="000000"/>
          <w:u w:val="single"/>
        </w:rPr>
        <w:t> </w:t>
      </w:r>
      <w:r>
        <w:rPr>
          <w:b/>
          <w:bCs/>
          <w:color w:val="000000"/>
          <w:u w:val="single"/>
        </w:rPr>
        <w:t>Содержание образовательной деятельности.</w:t>
      </w:r>
    </w:p>
    <w:p w:rsidR="003964C0" w:rsidRDefault="003964C0" w:rsidP="003964C0">
      <w:pPr>
        <w:shd w:val="clear" w:color="auto" w:fill="FFFFFF"/>
        <w:jc w:val="both"/>
        <w:rPr>
          <w:b/>
          <w:bCs/>
          <w:color w:val="000000"/>
          <w:u w:val="single"/>
        </w:rPr>
      </w:pPr>
    </w:p>
    <w:p w:rsidR="003964C0" w:rsidRDefault="003964C0" w:rsidP="003964C0">
      <w:pPr>
        <w:jc w:val="both"/>
      </w:pPr>
      <w:r>
        <w:t>6.1. Концепция развития учреждения. Образовательная программа.</w:t>
      </w:r>
    </w:p>
    <w:p w:rsidR="003964C0" w:rsidRDefault="003964C0" w:rsidP="003964C0">
      <w:pPr>
        <w:jc w:val="both"/>
        <w:rPr>
          <w:b/>
          <w:u w:val="single"/>
        </w:rPr>
      </w:pPr>
      <w:r>
        <w:rPr>
          <w:b/>
          <w:bCs/>
          <w:i/>
          <w:u w:val="single"/>
        </w:rPr>
        <w:t>Цели, задачи и концепция функционирования учреждения</w:t>
      </w:r>
      <w:r>
        <w:rPr>
          <w:b/>
          <w:bCs/>
          <w:u w:val="single"/>
        </w:rPr>
        <w:t>.</w:t>
      </w:r>
    </w:p>
    <w:p w:rsidR="003964C0" w:rsidRDefault="003964C0" w:rsidP="003964C0">
      <w:pPr>
        <w:jc w:val="both"/>
      </w:pPr>
      <w:r>
        <w:t xml:space="preserve">Цель работы дошкольного учреждения – удовлетворение потребностей каждой из сторон </w:t>
      </w:r>
      <w:proofErr w:type="spellStart"/>
      <w:r>
        <w:t>воспитательно</w:t>
      </w:r>
      <w:proofErr w:type="spellEnd"/>
      <w:r>
        <w:t>-образовательного процесса, а именно обеспечить</w:t>
      </w:r>
    </w:p>
    <w:p w:rsidR="003964C0" w:rsidRDefault="003964C0" w:rsidP="003964C0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>Воспитанникам:</w:t>
      </w:r>
    </w:p>
    <w:p w:rsidR="003964C0" w:rsidRDefault="003964C0" w:rsidP="003964C0">
      <w:pPr>
        <w:jc w:val="both"/>
      </w:pPr>
      <w:r>
        <w:lastRenderedPageBreak/>
        <w:t>- обогащение всестороннего развития неповторимой индивидуальности ребенка в каждой возрастной группе;</w:t>
      </w:r>
    </w:p>
    <w:p w:rsidR="003964C0" w:rsidRDefault="003964C0" w:rsidP="003964C0">
      <w:pPr>
        <w:jc w:val="both"/>
      </w:pPr>
      <w:r>
        <w:t>- возможность проявления каждым ребенком творческих способностей в разных видах деятельности;</w:t>
      </w:r>
    </w:p>
    <w:p w:rsidR="003964C0" w:rsidRDefault="003964C0" w:rsidP="003964C0">
      <w:pPr>
        <w:jc w:val="both"/>
      </w:pPr>
      <w:r>
        <w:t>- успешный переход на следующую образовательную ступень – начальную школу.</w:t>
      </w:r>
    </w:p>
    <w:p w:rsidR="003964C0" w:rsidRDefault="003964C0" w:rsidP="003964C0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>Педагогам:</w:t>
      </w:r>
    </w:p>
    <w:p w:rsidR="003964C0" w:rsidRDefault="003964C0" w:rsidP="003964C0">
      <w:pPr>
        <w:jc w:val="both"/>
      </w:pPr>
      <w:r>
        <w:t>- достойные условия для педагогической деятельности;</w:t>
      </w:r>
    </w:p>
    <w:p w:rsidR="003964C0" w:rsidRDefault="003964C0" w:rsidP="003964C0">
      <w:pPr>
        <w:jc w:val="both"/>
      </w:pPr>
      <w:r>
        <w:t>- возможность повышения уровня своих теоретических и научно-практических знаний и умений;</w:t>
      </w:r>
    </w:p>
    <w:p w:rsidR="003964C0" w:rsidRDefault="003964C0" w:rsidP="003964C0">
      <w:pPr>
        <w:jc w:val="both"/>
      </w:pPr>
      <w:r>
        <w:t>- возможность всесторонней профессиональной самореализации;</w:t>
      </w:r>
    </w:p>
    <w:p w:rsidR="003964C0" w:rsidRDefault="003964C0" w:rsidP="003964C0">
      <w:pPr>
        <w:jc w:val="both"/>
      </w:pPr>
      <w:r>
        <w:t>- возможность проявления творчества в работе.</w:t>
      </w:r>
    </w:p>
    <w:p w:rsidR="003964C0" w:rsidRDefault="003964C0" w:rsidP="003964C0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>Родителям:</w:t>
      </w:r>
    </w:p>
    <w:p w:rsidR="003964C0" w:rsidRDefault="003964C0" w:rsidP="003964C0">
      <w:pPr>
        <w:jc w:val="both"/>
      </w:pPr>
      <w:r>
        <w:t>- возможность выбора программы, технологии работы с ребенком;</w:t>
      </w:r>
    </w:p>
    <w:p w:rsidR="003964C0" w:rsidRDefault="003964C0" w:rsidP="003964C0">
      <w:pPr>
        <w:jc w:val="both"/>
      </w:pPr>
      <w:r>
        <w:t>- возможность выбора формы посещения ребенком детского сада;</w:t>
      </w:r>
    </w:p>
    <w:p w:rsidR="003964C0" w:rsidRDefault="003964C0" w:rsidP="003964C0">
      <w:pPr>
        <w:jc w:val="both"/>
      </w:pPr>
      <w:r>
        <w:t>- возможность повышения уровня своей психолого-педагогической культуры;</w:t>
      </w:r>
    </w:p>
    <w:p w:rsidR="003964C0" w:rsidRDefault="003964C0" w:rsidP="003964C0">
      <w:pPr>
        <w:jc w:val="both"/>
      </w:pPr>
      <w:r>
        <w:t>- спокойствие и уверенность в успешном благополучном будущем их детей.</w:t>
      </w:r>
    </w:p>
    <w:p w:rsidR="003964C0" w:rsidRDefault="003964C0" w:rsidP="003964C0">
      <w:pPr>
        <w:jc w:val="both"/>
        <w:rPr>
          <w:i/>
          <w:u w:val="single"/>
        </w:rPr>
      </w:pPr>
      <w:r>
        <w:rPr>
          <w:b/>
          <w:bCs/>
          <w:i/>
          <w:u w:val="single"/>
        </w:rPr>
        <w:t>Образовательная программа.</w:t>
      </w:r>
    </w:p>
    <w:p w:rsidR="003964C0" w:rsidRDefault="003964C0" w:rsidP="003964C0">
      <w:pPr>
        <w:jc w:val="both"/>
      </w:pPr>
      <w:r>
        <w:t xml:space="preserve">        6.2.Основная общеобразовательная программа дошкольного образования, разработана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а также 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М.А. Васильевой, которая определяет содержание обязательной части. Нормативный срок освоения программы - 6 лет. </w:t>
      </w:r>
    </w:p>
    <w:p w:rsidR="003964C0" w:rsidRDefault="003964C0" w:rsidP="003964C0">
      <w:pPr>
        <w:shd w:val="clear" w:color="auto" w:fill="FFFFFF"/>
        <w:jc w:val="both"/>
        <w:rPr>
          <w:color w:val="848484"/>
        </w:rPr>
      </w:pPr>
      <w:r>
        <w:rPr>
          <w:color w:val="000000"/>
        </w:rPr>
        <w:t>Программа построена с учетом принципа развивающего образования, целью которого является развитие ребенка; сочетает принципы научной обоснованности и практической применимости.</w:t>
      </w:r>
    </w:p>
    <w:p w:rsidR="003964C0" w:rsidRDefault="003964C0" w:rsidP="003964C0">
      <w:pPr>
        <w:shd w:val="clear" w:color="auto" w:fill="FFFFFF"/>
        <w:jc w:val="both"/>
        <w:rPr>
          <w:color w:val="848484"/>
        </w:rPr>
      </w:pPr>
      <w:r>
        <w:rPr>
          <w:color w:val="000000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964C0" w:rsidRDefault="003964C0" w:rsidP="003964C0">
      <w:pPr>
        <w:shd w:val="clear" w:color="auto" w:fill="FFFFFF"/>
        <w:jc w:val="both"/>
        <w:rPr>
          <w:color w:val="848484"/>
        </w:rPr>
      </w:pPr>
      <w:r>
        <w:rPr>
          <w:color w:val="000000"/>
        </w:rPr>
        <w:t>Программа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3964C0" w:rsidRDefault="003964C0" w:rsidP="003964C0">
      <w:pPr>
        <w:jc w:val="both"/>
      </w:pPr>
      <w:r>
        <w:t>6.3. Учебный план.</w:t>
      </w:r>
    </w:p>
    <w:p w:rsidR="003964C0" w:rsidRDefault="003964C0" w:rsidP="003964C0">
      <w:pPr>
        <w:jc w:val="both"/>
      </w:pPr>
      <w:r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</w:t>
      </w:r>
    </w:p>
    <w:p w:rsidR="003964C0" w:rsidRDefault="003964C0" w:rsidP="003964C0">
      <w:pPr>
        <w:jc w:val="both"/>
      </w:pPr>
      <w:r>
        <w:t xml:space="preserve">          При составлении плана учтены предельно допустимые нормы учебной нагрузки. </w:t>
      </w:r>
    </w:p>
    <w:p w:rsidR="003964C0" w:rsidRDefault="003964C0" w:rsidP="003964C0">
      <w:pPr>
        <w:jc w:val="both"/>
      </w:pPr>
      <w:r>
        <w:t>Непосредственно образовательная деятельность проводится согласно утвержденному расписанию. Деятельность с детьми осуществляется по подгруппам. Учебная нагрузка не превышает допустимой и соответствует основной общеобразовательной программе и СанПиН. Во всех группах существуют традиции, которые распределены по определенным дням недели. В рамках традиций проходят: «Утро радостных встреч», «Школа юного пешехода», «Сладкий вечер», «Школа безопасности», «День развлечений»</w:t>
      </w:r>
    </w:p>
    <w:p w:rsidR="003964C0" w:rsidRDefault="003964C0" w:rsidP="003964C0">
      <w:pPr>
        <w:jc w:val="both"/>
      </w:pPr>
      <w:r>
        <w:t>Специфика содержания образования, воспитания и развития воспитанников определяется введением в дошкольное образование регионального компонента, рабочих и парциальных программ:</w:t>
      </w:r>
    </w:p>
    <w:p w:rsidR="003964C0" w:rsidRDefault="003964C0" w:rsidP="003964C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573"/>
      </w:tblGrid>
      <w:tr w:rsidR="003964C0" w:rsidTr="003964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0" w:rsidRDefault="003964C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0" w:rsidRDefault="003964C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Используемые  программы</w:t>
            </w:r>
          </w:p>
        </w:tc>
      </w:tr>
      <w:tr w:rsidR="003964C0" w:rsidTr="003964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0" w:rsidRDefault="003964C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  <w:p w:rsidR="003964C0" w:rsidRDefault="003964C0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0" w:rsidRDefault="003964C0">
            <w:pPr>
              <w:tabs>
                <w:tab w:val="left" w:pos="180"/>
                <w:tab w:val="left" w:pos="2520"/>
                <w:tab w:val="left" w:pos="3060"/>
                <w:tab w:val="left" w:pos="5760"/>
                <w:tab w:val="left" w:pos="5940"/>
                <w:tab w:val="left" w:pos="7020"/>
                <w:tab w:val="left" w:pos="7560"/>
                <w:tab w:val="left" w:pos="7920"/>
              </w:tabs>
              <w:spacing w:line="256" w:lineRule="auto"/>
              <w:ind w:right="175"/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Основ</w:t>
            </w:r>
            <w:r w:rsidR="003132E9">
              <w:rPr>
                <w:b/>
                <w:i/>
                <w:lang w:eastAsia="en-US"/>
              </w:rPr>
              <w:t>ная образовательная программа МК</w:t>
            </w:r>
            <w:r>
              <w:rPr>
                <w:b/>
                <w:i/>
                <w:lang w:eastAsia="en-US"/>
              </w:rPr>
              <w:t>ДОУ «</w:t>
            </w:r>
            <w:proofErr w:type="gramStart"/>
            <w:r>
              <w:rPr>
                <w:b/>
                <w:i/>
                <w:lang w:eastAsia="en-US"/>
              </w:rPr>
              <w:t>Детский  сад</w:t>
            </w:r>
            <w:proofErr w:type="gramEnd"/>
            <w:r>
              <w:rPr>
                <w:b/>
                <w:i/>
                <w:lang w:eastAsia="en-US"/>
              </w:rPr>
              <w:t xml:space="preserve">  комбинированного вида №3</w:t>
            </w:r>
            <w:r w:rsidR="003132E9">
              <w:rPr>
                <w:b/>
                <w:i/>
                <w:lang w:eastAsia="en-US"/>
              </w:rPr>
              <w:t>4</w:t>
            </w:r>
            <w:r>
              <w:rPr>
                <w:b/>
                <w:i/>
                <w:lang w:eastAsia="en-US"/>
              </w:rPr>
              <w:t>» .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Программа   обеспечивает</w:t>
            </w:r>
          </w:p>
          <w:p w:rsidR="003964C0" w:rsidRDefault="003964C0">
            <w:pPr>
              <w:tabs>
                <w:tab w:val="left" w:pos="180"/>
                <w:tab w:val="left" w:pos="2520"/>
                <w:tab w:val="left" w:pos="3060"/>
                <w:tab w:val="left" w:pos="5760"/>
                <w:tab w:val="left" w:pos="5940"/>
                <w:tab w:val="left" w:pos="7020"/>
                <w:tab w:val="left" w:pos="7560"/>
                <w:tab w:val="left" w:pos="7920"/>
              </w:tabs>
              <w:spacing w:line="256" w:lineRule="auto"/>
              <w:ind w:right="175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разностороннее развитие детей в возрасте от 1 до 7 лет с учетом их возрастных и индивидуальных особенностей, а так же</w:t>
            </w:r>
          </w:p>
          <w:p w:rsidR="003964C0" w:rsidRDefault="003964C0">
            <w:pPr>
              <w:tabs>
                <w:tab w:val="left" w:pos="180"/>
                <w:tab w:val="left" w:pos="2520"/>
                <w:tab w:val="left" w:pos="3060"/>
                <w:tab w:val="left" w:pos="5760"/>
                <w:tab w:val="left" w:pos="5940"/>
                <w:tab w:val="left" w:pos="7020"/>
                <w:tab w:val="left" w:pos="7560"/>
                <w:tab w:val="left" w:pos="7920"/>
              </w:tabs>
              <w:spacing w:line="256" w:lineRule="auto"/>
              <w:ind w:right="175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достижение воспитанниками готовности к школе.</w:t>
            </w:r>
          </w:p>
          <w:p w:rsidR="003964C0" w:rsidRDefault="003964C0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3964C0" w:rsidTr="003964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0" w:rsidRDefault="003964C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</w:t>
            </w:r>
          </w:p>
          <w:p w:rsidR="003964C0" w:rsidRDefault="003964C0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0" w:rsidRDefault="003964C0">
            <w:pPr>
              <w:tabs>
                <w:tab w:val="left" w:pos="180"/>
                <w:tab w:val="left" w:pos="2520"/>
                <w:tab w:val="left" w:pos="3060"/>
                <w:tab w:val="left" w:pos="5760"/>
                <w:tab w:val="left" w:pos="5940"/>
                <w:tab w:val="left" w:pos="7020"/>
                <w:tab w:val="left" w:pos="7560"/>
                <w:tab w:val="left" w:pos="7920"/>
              </w:tabs>
              <w:spacing w:line="256" w:lineRule="auto"/>
              <w:ind w:right="175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Программа</w:t>
            </w:r>
          </w:p>
          <w:p w:rsidR="003964C0" w:rsidRDefault="003964C0">
            <w:pPr>
              <w:tabs>
                <w:tab w:val="left" w:pos="180"/>
                <w:tab w:val="left" w:pos="2520"/>
                <w:tab w:val="left" w:pos="3060"/>
                <w:tab w:val="left" w:pos="5760"/>
                <w:tab w:val="left" w:pos="5940"/>
                <w:tab w:val="left" w:pos="7020"/>
                <w:tab w:val="left" w:pos="7560"/>
                <w:tab w:val="left" w:pos="7920"/>
              </w:tabs>
              <w:spacing w:line="256" w:lineRule="auto"/>
              <w:ind w:right="175"/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«Юный эколог» Николаевой С.Н. </w:t>
            </w:r>
            <w:r>
              <w:rPr>
                <w:i/>
                <w:lang w:eastAsia="en-US"/>
              </w:rPr>
              <w:t>направлена на</w:t>
            </w:r>
          </w:p>
          <w:p w:rsidR="003964C0" w:rsidRDefault="003964C0">
            <w:pPr>
              <w:tabs>
                <w:tab w:val="left" w:pos="180"/>
                <w:tab w:val="left" w:pos="2520"/>
                <w:tab w:val="left" w:pos="3060"/>
                <w:tab w:val="left" w:pos="5760"/>
                <w:tab w:val="left" w:pos="5940"/>
                <w:tab w:val="left" w:pos="7020"/>
                <w:tab w:val="left" w:pos="7560"/>
                <w:tab w:val="left" w:pos="7920"/>
              </w:tabs>
              <w:spacing w:line="256" w:lineRule="auto"/>
              <w:ind w:right="175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формирование нравственных принципов,  моральных и этических норм человека будущего, способного жить в гармонии с обществом и окружающей  средой.</w:t>
            </w:r>
          </w:p>
          <w:p w:rsidR="003964C0" w:rsidRDefault="003964C0">
            <w:pPr>
              <w:tabs>
                <w:tab w:val="left" w:pos="180"/>
                <w:tab w:val="left" w:pos="2520"/>
                <w:tab w:val="left" w:pos="3060"/>
                <w:tab w:val="left" w:pos="5760"/>
                <w:tab w:val="left" w:pos="5940"/>
                <w:tab w:val="left" w:pos="7020"/>
                <w:tab w:val="left" w:pos="7560"/>
                <w:tab w:val="left" w:pos="7920"/>
              </w:tabs>
              <w:spacing w:line="256" w:lineRule="auto"/>
              <w:ind w:right="175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3964C0" w:rsidTr="003964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0" w:rsidRDefault="003964C0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3964C0" w:rsidRDefault="003964C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  <w:p w:rsidR="003964C0" w:rsidRDefault="003964C0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0" w:rsidRDefault="003964C0">
            <w:pPr>
              <w:tabs>
                <w:tab w:val="left" w:pos="180"/>
                <w:tab w:val="left" w:pos="2520"/>
                <w:tab w:val="left" w:pos="3060"/>
                <w:tab w:val="left" w:pos="5760"/>
                <w:tab w:val="left" w:pos="5940"/>
                <w:tab w:val="left" w:pos="7020"/>
                <w:tab w:val="left" w:pos="7560"/>
                <w:tab w:val="left" w:pos="7920"/>
              </w:tabs>
              <w:spacing w:line="256" w:lineRule="auto"/>
              <w:ind w:right="175"/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Программа</w:t>
            </w:r>
          </w:p>
          <w:p w:rsidR="003964C0" w:rsidRDefault="003964C0">
            <w:pPr>
              <w:tabs>
                <w:tab w:val="left" w:pos="180"/>
                <w:tab w:val="left" w:pos="2520"/>
                <w:tab w:val="left" w:pos="3060"/>
                <w:tab w:val="left" w:pos="5760"/>
                <w:tab w:val="left" w:pos="5940"/>
                <w:tab w:val="left" w:pos="7020"/>
                <w:tab w:val="left" w:pos="7560"/>
                <w:tab w:val="left" w:pos="7920"/>
              </w:tabs>
              <w:spacing w:line="256" w:lineRule="auto"/>
              <w:ind w:right="175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«Основы  безопасности  детей   дошкольного  возраста»         Авдеевой Н.Н.,  Князевой   О.Л.. </w:t>
            </w:r>
            <w:proofErr w:type="spellStart"/>
            <w:r>
              <w:rPr>
                <w:b/>
                <w:i/>
                <w:lang w:eastAsia="en-US"/>
              </w:rPr>
              <w:t>Стеркиной</w:t>
            </w:r>
            <w:proofErr w:type="spellEnd"/>
            <w:r>
              <w:rPr>
                <w:b/>
                <w:i/>
                <w:lang w:eastAsia="en-US"/>
              </w:rPr>
              <w:t xml:space="preserve">  Р.Б.</w:t>
            </w:r>
          </w:p>
          <w:p w:rsidR="003964C0" w:rsidRDefault="003964C0">
            <w:pPr>
              <w:tabs>
                <w:tab w:val="left" w:pos="180"/>
                <w:tab w:val="left" w:pos="2520"/>
                <w:tab w:val="left" w:pos="3060"/>
                <w:tab w:val="left" w:pos="5760"/>
                <w:tab w:val="left" w:pos="5940"/>
                <w:tab w:val="left" w:pos="7020"/>
                <w:tab w:val="left" w:pos="7560"/>
                <w:tab w:val="left" w:pos="7920"/>
              </w:tabs>
              <w:spacing w:line="256" w:lineRule="auto"/>
              <w:ind w:right="175"/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– </w:t>
            </w:r>
            <w:r>
              <w:rPr>
                <w:i/>
                <w:lang w:eastAsia="en-US"/>
              </w:rPr>
              <w:t>цель которой</w:t>
            </w:r>
          </w:p>
          <w:p w:rsidR="003964C0" w:rsidRDefault="003964C0">
            <w:pPr>
              <w:tabs>
                <w:tab w:val="left" w:pos="180"/>
                <w:tab w:val="left" w:pos="2520"/>
                <w:tab w:val="left" w:pos="3060"/>
                <w:tab w:val="left" w:pos="5760"/>
                <w:tab w:val="left" w:pos="5940"/>
                <w:tab w:val="left" w:pos="7020"/>
                <w:tab w:val="left" w:pos="7560"/>
                <w:tab w:val="left" w:pos="7920"/>
              </w:tabs>
              <w:spacing w:line="256" w:lineRule="auto"/>
              <w:ind w:right="175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сформировать у ребенка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растениями.</w:t>
            </w:r>
          </w:p>
          <w:p w:rsidR="003964C0" w:rsidRDefault="003964C0">
            <w:pPr>
              <w:tabs>
                <w:tab w:val="left" w:pos="180"/>
                <w:tab w:val="left" w:pos="2520"/>
                <w:tab w:val="left" w:pos="3060"/>
                <w:tab w:val="left" w:pos="5760"/>
                <w:tab w:val="left" w:pos="5940"/>
                <w:tab w:val="left" w:pos="7020"/>
                <w:tab w:val="left" w:pos="7560"/>
                <w:tab w:val="left" w:pos="7920"/>
              </w:tabs>
              <w:spacing w:line="256" w:lineRule="auto"/>
              <w:ind w:right="175"/>
              <w:jc w:val="both"/>
              <w:rPr>
                <w:b/>
                <w:i/>
                <w:lang w:eastAsia="en-US"/>
              </w:rPr>
            </w:pPr>
          </w:p>
        </w:tc>
      </w:tr>
      <w:tr w:rsidR="003964C0" w:rsidTr="003964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0" w:rsidRDefault="003964C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0" w:rsidRDefault="003964C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«Программы коррекционно-развивающей работы в   логопедической группе детского сада для детей с ОНР (для детей от 4 до 7 лет)» под ред. Н.В. </w:t>
            </w:r>
            <w:proofErr w:type="spellStart"/>
            <w:r>
              <w:rPr>
                <w:lang w:eastAsia="en-US"/>
              </w:rPr>
              <w:t>Нищевой</w:t>
            </w:r>
            <w:proofErr w:type="spellEnd"/>
            <w:r>
              <w:rPr>
                <w:lang w:eastAsia="en-US"/>
              </w:rPr>
              <w:t>.</w:t>
            </w:r>
          </w:p>
          <w:p w:rsidR="003964C0" w:rsidRDefault="003964C0">
            <w:pPr>
              <w:tabs>
                <w:tab w:val="left" w:pos="180"/>
                <w:tab w:val="left" w:pos="720"/>
                <w:tab w:val="left" w:pos="2520"/>
                <w:tab w:val="left" w:pos="3060"/>
                <w:tab w:val="left" w:pos="5760"/>
                <w:tab w:val="left" w:pos="5940"/>
                <w:tab w:val="left" w:pos="7020"/>
                <w:tab w:val="left" w:pos="7560"/>
                <w:tab w:val="left" w:pos="7920"/>
              </w:tabs>
              <w:spacing w:line="256" w:lineRule="auto"/>
              <w:ind w:right="175"/>
              <w:jc w:val="both"/>
              <w:rPr>
                <w:b/>
                <w:i/>
                <w:lang w:eastAsia="en-US"/>
              </w:rPr>
            </w:pPr>
          </w:p>
        </w:tc>
      </w:tr>
      <w:tr w:rsidR="003132E9" w:rsidTr="003964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E9" w:rsidRDefault="003132E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E9" w:rsidRPr="003132E9" w:rsidRDefault="003132E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3132E9">
              <w:rPr>
                <w:b/>
                <w:lang w:eastAsia="en-US"/>
              </w:rPr>
              <w:t xml:space="preserve">Программа </w:t>
            </w:r>
          </w:p>
          <w:p w:rsidR="003132E9" w:rsidRDefault="003132E9">
            <w:pPr>
              <w:spacing w:line="256" w:lineRule="auto"/>
              <w:jc w:val="both"/>
              <w:rPr>
                <w:lang w:eastAsia="en-US"/>
              </w:rPr>
            </w:pPr>
            <w:r w:rsidRPr="003132E9">
              <w:rPr>
                <w:b/>
                <w:lang w:eastAsia="en-US"/>
              </w:rPr>
              <w:t>«Цветные ладошки» И.А. Лыкова</w:t>
            </w:r>
          </w:p>
        </w:tc>
      </w:tr>
      <w:tr w:rsidR="003964C0" w:rsidTr="003964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0" w:rsidRDefault="003964C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0" w:rsidRDefault="003964C0">
            <w:pPr>
              <w:tabs>
                <w:tab w:val="left" w:pos="180"/>
                <w:tab w:val="left" w:pos="720"/>
                <w:tab w:val="left" w:pos="2520"/>
                <w:tab w:val="left" w:pos="3060"/>
                <w:tab w:val="left" w:pos="5760"/>
                <w:tab w:val="left" w:pos="5940"/>
                <w:tab w:val="left" w:pos="7020"/>
                <w:tab w:val="left" w:pos="7560"/>
                <w:tab w:val="left" w:pos="7920"/>
              </w:tabs>
              <w:spacing w:line="256" w:lineRule="auto"/>
              <w:ind w:right="175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Рабочие   программы:</w:t>
            </w:r>
          </w:p>
        </w:tc>
      </w:tr>
      <w:tr w:rsidR="003964C0" w:rsidTr="003964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0" w:rsidRDefault="003964C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3132E9">
              <w:rPr>
                <w:b/>
                <w:lang w:eastAsia="en-US"/>
              </w:rPr>
              <w:t>.1.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0" w:rsidRPr="003132E9" w:rsidRDefault="003132E9" w:rsidP="003132E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6D1AF5">
              <w:rPr>
                <w:sz w:val="28"/>
                <w:szCs w:val="28"/>
              </w:rPr>
              <w:t xml:space="preserve">Рабочая программа </w:t>
            </w:r>
            <w:r>
              <w:rPr>
                <w:sz w:val="28"/>
                <w:szCs w:val="28"/>
              </w:rPr>
              <w:t>«Школа мяча»</w:t>
            </w:r>
            <w:r w:rsidRPr="006D1AF5">
              <w:rPr>
                <w:sz w:val="28"/>
                <w:szCs w:val="28"/>
              </w:rPr>
              <w:t xml:space="preserve"> (для детей 3-7 лет), автор Карпова О.В. (инструк</w:t>
            </w:r>
            <w:r>
              <w:rPr>
                <w:sz w:val="28"/>
                <w:szCs w:val="28"/>
              </w:rPr>
              <w:t>тор ФК)</w:t>
            </w:r>
          </w:p>
        </w:tc>
      </w:tr>
      <w:tr w:rsidR="003964C0" w:rsidTr="003964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0" w:rsidRDefault="003964C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5.2.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0" w:rsidRPr="003132E9" w:rsidRDefault="003132E9" w:rsidP="003132E9">
            <w:p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 w:rsidRPr="006D1AF5">
              <w:rPr>
                <w:sz w:val="28"/>
                <w:szCs w:val="28"/>
              </w:rPr>
              <w:t xml:space="preserve">Рабочая программа по развитию мелкой моторики у детей младшего дошкольного возраста </w:t>
            </w:r>
            <w:r w:rsidRPr="006D1AF5">
              <w:rPr>
                <w:color w:val="000000"/>
                <w:sz w:val="28"/>
                <w:szCs w:val="28"/>
              </w:rPr>
              <w:t>«Развитие мелкой моторики рук у детей младшего дошкольного возраста (2-3 лет) через разные виды деятельнос</w:t>
            </w:r>
            <w:r>
              <w:rPr>
                <w:color w:val="000000"/>
                <w:sz w:val="28"/>
                <w:szCs w:val="28"/>
              </w:rPr>
              <w:t xml:space="preserve">ти»,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Рощупкина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Т.А.</w:t>
            </w:r>
          </w:p>
        </w:tc>
      </w:tr>
      <w:tr w:rsidR="003964C0" w:rsidTr="003964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0" w:rsidRDefault="003964C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5.3.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0" w:rsidRPr="003132E9" w:rsidRDefault="003132E9" w:rsidP="003132E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6D1AF5">
              <w:rPr>
                <w:sz w:val="28"/>
                <w:szCs w:val="28"/>
              </w:rPr>
              <w:t>Рабочая программа «Обучение с увлечением» (использование метода наглядного моделирования в развитии фонематических представлений дошкольников с речевыми нарушениями 5-7 лет), авт</w:t>
            </w:r>
            <w:r>
              <w:rPr>
                <w:sz w:val="28"/>
                <w:szCs w:val="28"/>
              </w:rPr>
              <w:t>ор Дубяга И.А., учитель-логопед</w:t>
            </w:r>
          </w:p>
        </w:tc>
      </w:tr>
      <w:tr w:rsidR="003964C0" w:rsidTr="003964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0" w:rsidRDefault="003964C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5.4.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0" w:rsidRDefault="003132E9" w:rsidP="003132E9">
            <w:pPr>
              <w:spacing w:line="256" w:lineRule="auto"/>
              <w:jc w:val="both"/>
              <w:rPr>
                <w:lang w:eastAsia="en-US"/>
              </w:rPr>
            </w:pPr>
            <w:r w:rsidRPr="006D1AF5">
              <w:rPr>
                <w:sz w:val="28"/>
                <w:szCs w:val="28"/>
              </w:rPr>
              <w:t>Рабочая программа «Волшебный мир здоровья» (для детей от 5 до 7 лет), автор Кудрявцева Е.Г., педагог-психолог</w:t>
            </w:r>
          </w:p>
        </w:tc>
      </w:tr>
      <w:tr w:rsidR="003964C0" w:rsidTr="003964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0" w:rsidRDefault="003964C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5.5.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0" w:rsidRPr="003132E9" w:rsidRDefault="003132E9" w:rsidP="003132E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6D1AF5">
              <w:rPr>
                <w:sz w:val="28"/>
                <w:szCs w:val="28"/>
              </w:rPr>
              <w:t>Рабочая программа «</w:t>
            </w:r>
            <w:proofErr w:type="spellStart"/>
            <w:r w:rsidRPr="006D1AF5">
              <w:rPr>
                <w:sz w:val="28"/>
                <w:szCs w:val="28"/>
              </w:rPr>
              <w:t>Свиристелька</w:t>
            </w:r>
            <w:proofErr w:type="spellEnd"/>
            <w:r w:rsidRPr="006D1AF5">
              <w:rPr>
                <w:sz w:val="28"/>
                <w:szCs w:val="28"/>
              </w:rPr>
              <w:t>» (развитие речи детей младшего дошкольного возраста (2-3 года) с использованием малых форм фоль</w:t>
            </w:r>
            <w:r>
              <w:rPr>
                <w:sz w:val="28"/>
                <w:szCs w:val="28"/>
              </w:rPr>
              <w:t>клора), автор</w:t>
            </w:r>
            <w:r w:rsidRPr="006D1AF5">
              <w:rPr>
                <w:sz w:val="28"/>
                <w:szCs w:val="28"/>
              </w:rPr>
              <w:t xml:space="preserve"> вос</w:t>
            </w:r>
            <w:r>
              <w:rPr>
                <w:sz w:val="28"/>
                <w:szCs w:val="28"/>
              </w:rPr>
              <w:t xml:space="preserve">питатель </w:t>
            </w:r>
            <w:proofErr w:type="spellStart"/>
            <w:r>
              <w:rPr>
                <w:sz w:val="28"/>
                <w:szCs w:val="28"/>
              </w:rPr>
              <w:t>Вещикова</w:t>
            </w:r>
            <w:proofErr w:type="spellEnd"/>
            <w:r>
              <w:rPr>
                <w:sz w:val="28"/>
                <w:szCs w:val="28"/>
              </w:rPr>
              <w:t xml:space="preserve"> Л.Д.</w:t>
            </w:r>
          </w:p>
        </w:tc>
      </w:tr>
      <w:tr w:rsidR="003132E9" w:rsidTr="003964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E9" w:rsidRDefault="003132E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5.6.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E9" w:rsidRPr="006D1AF5" w:rsidRDefault="003132E9" w:rsidP="003132E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C1A3D">
              <w:rPr>
                <w:sz w:val="28"/>
                <w:szCs w:val="28"/>
              </w:rPr>
              <w:t xml:space="preserve">Рабочая программа по обучению дошкольников правилам дорожного движения «Дошкольник и дорога», автор </w:t>
            </w:r>
            <w:proofErr w:type="spellStart"/>
            <w:r w:rsidRPr="004C1A3D">
              <w:rPr>
                <w:sz w:val="28"/>
                <w:szCs w:val="28"/>
              </w:rPr>
              <w:t>Шулепова</w:t>
            </w:r>
            <w:proofErr w:type="spellEnd"/>
            <w:r w:rsidRPr="004C1A3D">
              <w:rPr>
                <w:sz w:val="28"/>
                <w:szCs w:val="28"/>
              </w:rPr>
              <w:t xml:space="preserve"> И.Н., воспитатель</w:t>
            </w:r>
          </w:p>
        </w:tc>
      </w:tr>
      <w:tr w:rsidR="003964C0" w:rsidTr="003964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0" w:rsidRDefault="003964C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0" w:rsidRDefault="003964C0">
            <w:pPr>
              <w:tabs>
                <w:tab w:val="left" w:pos="180"/>
                <w:tab w:val="left" w:pos="720"/>
                <w:tab w:val="left" w:pos="2520"/>
                <w:tab w:val="left" w:pos="3060"/>
                <w:tab w:val="left" w:pos="5760"/>
                <w:tab w:val="left" w:pos="5940"/>
                <w:tab w:val="left" w:pos="7020"/>
                <w:tab w:val="left" w:pos="7560"/>
                <w:tab w:val="left" w:pos="7920"/>
              </w:tabs>
              <w:spacing w:line="256" w:lineRule="auto"/>
              <w:ind w:right="175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Дополнительные образовательные программы физкультурно-спортивной и естественнонаучной направленностей </w:t>
            </w:r>
          </w:p>
          <w:p w:rsidR="003964C0" w:rsidRDefault="003964C0">
            <w:pPr>
              <w:tabs>
                <w:tab w:val="left" w:pos="180"/>
                <w:tab w:val="left" w:pos="2520"/>
                <w:tab w:val="left" w:pos="3060"/>
                <w:tab w:val="left" w:pos="5760"/>
                <w:tab w:val="left" w:pos="5940"/>
                <w:tab w:val="left" w:pos="7020"/>
                <w:tab w:val="left" w:pos="7560"/>
                <w:tab w:val="left" w:pos="7920"/>
              </w:tabs>
              <w:spacing w:line="256" w:lineRule="auto"/>
              <w:ind w:right="175"/>
              <w:jc w:val="both"/>
              <w:rPr>
                <w:b/>
                <w:i/>
                <w:lang w:eastAsia="en-US"/>
              </w:rPr>
            </w:pPr>
          </w:p>
        </w:tc>
      </w:tr>
      <w:tr w:rsidR="003964C0" w:rsidTr="003964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0" w:rsidRDefault="003964C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6.1.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0" w:rsidRDefault="003132E9">
            <w:pPr>
              <w:tabs>
                <w:tab w:val="left" w:pos="180"/>
                <w:tab w:val="left" w:pos="720"/>
                <w:tab w:val="left" w:pos="2520"/>
                <w:tab w:val="left" w:pos="3060"/>
                <w:tab w:val="left" w:pos="5760"/>
                <w:tab w:val="left" w:pos="5940"/>
                <w:tab w:val="left" w:pos="7020"/>
                <w:tab w:val="left" w:pos="7560"/>
                <w:tab w:val="left" w:pos="7920"/>
              </w:tabs>
              <w:spacing w:line="256" w:lineRule="auto"/>
              <w:ind w:right="175"/>
              <w:jc w:val="both"/>
              <w:rPr>
                <w:b/>
                <w:i/>
                <w:lang w:eastAsia="en-US"/>
              </w:rPr>
            </w:pPr>
            <w:r w:rsidRPr="006D1AF5">
              <w:rPr>
                <w:sz w:val="28"/>
                <w:szCs w:val="28"/>
              </w:rPr>
              <w:t>Программа дополнительного образования «Школа мяча» для детей от 5 до 7 лет (направленн</w:t>
            </w:r>
            <w:r>
              <w:rPr>
                <w:sz w:val="28"/>
                <w:szCs w:val="28"/>
              </w:rPr>
              <w:t>ость – физкультурно-спортивная)</w:t>
            </w:r>
          </w:p>
        </w:tc>
      </w:tr>
      <w:tr w:rsidR="003964C0" w:rsidTr="003964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0" w:rsidRDefault="003964C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6.2.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C0" w:rsidRDefault="003132E9">
            <w:pPr>
              <w:tabs>
                <w:tab w:val="left" w:pos="180"/>
                <w:tab w:val="left" w:pos="720"/>
                <w:tab w:val="left" w:pos="2520"/>
                <w:tab w:val="left" w:pos="3060"/>
                <w:tab w:val="left" w:pos="5760"/>
                <w:tab w:val="left" w:pos="5940"/>
                <w:tab w:val="left" w:pos="7020"/>
                <w:tab w:val="left" w:pos="7560"/>
                <w:tab w:val="left" w:pos="7920"/>
              </w:tabs>
              <w:spacing w:line="256" w:lineRule="auto"/>
              <w:ind w:right="175"/>
              <w:jc w:val="both"/>
              <w:rPr>
                <w:b/>
                <w:i/>
                <w:lang w:eastAsia="en-US"/>
              </w:rPr>
            </w:pPr>
            <w:r w:rsidRPr="006D1AF5">
              <w:rPr>
                <w:sz w:val="28"/>
                <w:szCs w:val="28"/>
              </w:rPr>
              <w:t>Программа дополнительного образования «Волшебный мир здоровья» для детей от 5 до 7 лет (социально-педагогической направленности)</w:t>
            </w:r>
          </w:p>
        </w:tc>
      </w:tr>
      <w:tr w:rsidR="003132E9" w:rsidTr="003964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E9" w:rsidRDefault="003132E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6.3.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E9" w:rsidRPr="006D1AF5" w:rsidRDefault="003132E9">
            <w:pPr>
              <w:tabs>
                <w:tab w:val="left" w:pos="180"/>
                <w:tab w:val="left" w:pos="720"/>
                <w:tab w:val="left" w:pos="2520"/>
                <w:tab w:val="left" w:pos="3060"/>
                <w:tab w:val="left" w:pos="5760"/>
                <w:tab w:val="left" w:pos="5940"/>
                <w:tab w:val="left" w:pos="7020"/>
                <w:tab w:val="left" w:pos="7560"/>
                <w:tab w:val="left" w:pos="7920"/>
              </w:tabs>
              <w:spacing w:line="256" w:lineRule="auto"/>
              <w:ind w:right="175"/>
              <w:jc w:val="both"/>
              <w:rPr>
                <w:sz w:val="28"/>
                <w:szCs w:val="28"/>
              </w:rPr>
            </w:pPr>
            <w:r w:rsidRPr="006D1AF5">
              <w:rPr>
                <w:sz w:val="28"/>
                <w:szCs w:val="28"/>
              </w:rPr>
              <w:t xml:space="preserve">Программа дополнительного образования </w:t>
            </w:r>
            <w:r w:rsidRPr="007E2218">
              <w:rPr>
                <w:sz w:val="28"/>
                <w:szCs w:val="28"/>
              </w:rPr>
              <w:t>«</w:t>
            </w:r>
            <w:proofErr w:type="spellStart"/>
            <w:r w:rsidRPr="007E2218">
              <w:rPr>
                <w:sz w:val="28"/>
                <w:szCs w:val="28"/>
              </w:rPr>
              <w:t>Свиристелька</w:t>
            </w:r>
            <w:proofErr w:type="spellEnd"/>
            <w:r w:rsidRPr="007E2218">
              <w:rPr>
                <w:sz w:val="28"/>
                <w:szCs w:val="28"/>
              </w:rPr>
              <w:t xml:space="preserve">» </w:t>
            </w:r>
            <w:r w:rsidRPr="006D1AF5">
              <w:rPr>
                <w:sz w:val="28"/>
                <w:szCs w:val="28"/>
              </w:rPr>
              <w:t>(развитие речи детей младшего дошкольного возраста (2-3 года) с использованием малых форм фоль</w:t>
            </w:r>
            <w:r>
              <w:rPr>
                <w:sz w:val="28"/>
                <w:szCs w:val="28"/>
              </w:rPr>
              <w:t>клора), автор</w:t>
            </w:r>
            <w:r w:rsidRPr="006D1AF5">
              <w:rPr>
                <w:sz w:val="28"/>
                <w:szCs w:val="28"/>
              </w:rPr>
              <w:t xml:space="preserve"> воспитатель </w:t>
            </w:r>
            <w:proofErr w:type="spellStart"/>
            <w:r w:rsidRPr="006D1AF5">
              <w:rPr>
                <w:sz w:val="28"/>
                <w:szCs w:val="28"/>
              </w:rPr>
              <w:t>Вещикова</w:t>
            </w:r>
            <w:proofErr w:type="spellEnd"/>
            <w:r w:rsidRPr="006D1AF5">
              <w:rPr>
                <w:sz w:val="28"/>
                <w:szCs w:val="28"/>
              </w:rPr>
              <w:t xml:space="preserve"> Л.Д.</w:t>
            </w:r>
            <w:r>
              <w:rPr>
                <w:sz w:val="28"/>
                <w:szCs w:val="28"/>
              </w:rPr>
              <w:t xml:space="preserve"> (художественно-эстетической направленности</w:t>
            </w:r>
            <w:r w:rsidR="007D6047">
              <w:rPr>
                <w:sz w:val="28"/>
                <w:szCs w:val="28"/>
              </w:rPr>
              <w:t>)</w:t>
            </w:r>
          </w:p>
        </w:tc>
      </w:tr>
    </w:tbl>
    <w:p w:rsidR="003964C0" w:rsidRDefault="003964C0" w:rsidP="003964C0">
      <w:pPr>
        <w:jc w:val="both"/>
      </w:pPr>
    </w:p>
    <w:p w:rsidR="003964C0" w:rsidRDefault="003964C0" w:rsidP="003964C0">
      <w:pPr>
        <w:ind w:right="175"/>
        <w:jc w:val="both"/>
      </w:pPr>
    </w:p>
    <w:p w:rsidR="003964C0" w:rsidRDefault="003964C0" w:rsidP="003964C0">
      <w:pPr>
        <w:tabs>
          <w:tab w:val="left" w:pos="709"/>
        </w:tabs>
        <w:jc w:val="both"/>
      </w:pPr>
    </w:p>
    <w:p w:rsidR="003964C0" w:rsidRDefault="003964C0" w:rsidP="003964C0">
      <w:pPr>
        <w:jc w:val="both"/>
        <w:rPr>
          <w:b/>
        </w:rPr>
      </w:pPr>
      <w:r>
        <w:rPr>
          <w:b/>
        </w:rPr>
        <w:t xml:space="preserve">6.4.Мониторинг образовательного процесса </w:t>
      </w:r>
    </w:p>
    <w:p w:rsidR="003964C0" w:rsidRDefault="003964C0" w:rsidP="003964C0">
      <w:pPr>
        <w:jc w:val="both"/>
        <w:rPr>
          <w:u w:val="single"/>
        </w:rPr>
      </w:pPr>
      <w:r>
        <w:rPr>
          <w:u w:val="single"/>
        </w:rPr>
        <w:t>Средний балл по каждой образовательной области</w:t>
      </w:r>
    </w:p>
    <w:p w:rsidR="003964C0" w:rsidRDefault="003964C0" w:rsidP="003964C0">
      <w:pPr>
        <w:jc w:val="both"/>
      </w:pPr>
    </w:p>
    <w:p w:rsidR="003964C0" w:rsidRDefault="003964C0" w:rsidP="003964C0">
      <w:pPr>
        <w:jc w:val="both"/>
        <w:rPr>
          <w:b/>
        </w:rPr>
      </w:pPr>
    </w:p>
    <w:p w:rsidR="003964C0" w:rsidRDefault="003964C0" w:rsidP="003964C0">
      <w:pPr>
        <w:jc w:val="both"/>
      </w:pPr>
      <w:r>
        <w:rPr>
          <w:noProof/>
        </w:rPr>
        <w:drawing>
          <wp:inline distT="0" distB="0" distL="0" distR="0">
            <wp:extent cx="3790950" cy="2895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4C0" w:rsidRDefault="003964C0" w:rsidP="003964C0">
      <w:pPr>
        <w:jc w:val="both"/>
        <w:rPr>
          <w:b/>
          <w:i/>
          <w:u w:val="single"/>
        </w:rPr>
      </w:pPr>
    </w:p>
    <w:p w:rsidR="003964C0" w:rsidRDefault="003964C0" w:rsidP="003964C0">
      <w:pPr>
        <w:jc w:val="both"/>
        <w:rPr>
          <w:b/>
          <w:i/>
          <w:u w:val="single"/>
        </w:rPr>
      </w:pPr>
    </w:p>
    <w:p w:rsidR="003964C0" w:rsidRDefault="003964C0" w:rsidP="003964C0">
      <w:pPr>
        <w:jc w:val="both"/>
        <w:rPr>
          <w:b/>
          <w:i/>
          <w:u w:val="single"/>
        </w:rPr>
      </w:pPr>
    </w:p>
    <w:p w:rsidR="003964C0" w:rsidRDefault="003964C0" w:rsidP="003964C0">
      <w:pPr>
        <w:jc w:val="both"/>
        <w:rPr>
          <w:b/>
        </w:rPr>
      </w:pPr>
      <w:r>
        <w:rPr>
          <w:b/>
          <w:i/>
          <w:u w:val="single"/>
        </w:rPr>
        <w:t xml:space="preserve">Средний показатель уровня овладения навыками и умениями по образовательным областям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060"/>
      </w:tblGrid>
      <w:tr w:rsidR="007D6047" w:rsidTr="007D60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7" w:rsidRDefault="007D604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7" w:rsidRDefault="007D6047" w:rsidP="007D604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Средний балл в 2015-2016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</w:p>
        </w:tc>
      </w:tr>
      <w:tr w:rsidR="007D6047" w:rsidTr="007D60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7" w:rsidRDefault="007D604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Физическое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7" w:rsidRDefault="007D604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3,5</w:t>
            </w:r>
          </w:p>
        </w:tc>
      </w:tr>
      <w:tr w:rsidR="007D6047" w:rsidTr="007D60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7" w:rsidRDefault="007D6047" w:rsidP="007D604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Социально-коммуникативное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7" w:rsidRDefault="007D604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3,7</w:t>
            </w:r>
          </w:p>
        </w:tc>
      </w:tr>
      <w:tr w:rsidR="007D6047" w:rsidTr="007D6047">
        <w:trPr>
          <w:trHeight w:val="3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7" w:rsidRDefault="007D6047" w:rsidP="007D604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7" w:rsidRDefault="007D604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3,6</w:t>
            </w:r>
          </w:p>
        </w:tc>
      </w:tr>
      <w:tr w:rsidR="007D6047" w:rsidTr="007D6047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7" w:rsidRDefault="007D6047" w:rsidP="007D604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Речевое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7" w:rsidRDefault="007D6047" w:rsidP="007D604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3,3</w:t>
            </w:r>
          </w:p>
        </w:tc>
      </w:tr>
      <w:tr w:rsidR="007D6047" w:rsidTr="007D60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7" w:rsidRDefault="007D604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Художественно-эстетическое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7" w:rsidRDefault="007D604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3,5</w:t>
            </w:r>
          </w:p>
        </w:tc>
      </w:tr>
      <w:tr w:rsidR="007D6047" w:rsidTr="007D60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7" w:rsidRDefault="007D604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Средний балл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7" w:rsidRDefault="007D604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3,6</w:t>
            </w:r>
          </w:p>
        </w:tc>
      </w:tr>
    </w:tbl>
    <w:p w:rsidR="003964C0" w:rsidRDefault="003964C0" w:rsidP="003964C0">
      <w:pPr>
        <w:jc w:val="both"/>
        <w:rPr>
          <w:b/>
        </w:rPr>
      </w:pPr>
    </w:p>
    <w:p w:rsidR="003964C0" w:rsidRDefault="003964C0" w:rsidP="003964C0">
      <w:pPr>
        <w:tabs>
          <w:tab w:val="left" w:pos="709"/>
        </w:tabs>
        <w:jc w:val="both"/>
      </w:pPr>
    </w:p>
    <w:p w:rsidR="003964C0" w:rsidRDefault="003964C0" w:rsidP="003964C0">
      <w:pPr>
        <w:tabs>
          <w:tab w:val="left" w:pos="709"/>
        </w:tabs>
        <w:jc w:val="both"/>
      </w:pPr>
      <w:r>
        <w:lastRenderedPageBreak/>
        <w:t>Вывод: Итоги мониторинга детского развития дают возможность сделать вывод, о том, что отмечается положительная динамика овладения навыками и умениями по образовательным областям.</w:t>
      </w:r>
    </w:p>
    <w:p w:rsidR="003964C0" w:rsidRDefault="003964C0" w:rsidP="003964C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     7.  Совместная работа с учреждениями  дополнительного образования</w:t>
      </w:r>
    </w:p>
    <w:p w:rsidR="003964C0" w:rsidRDefault="007D6047" w:rsidP="003964C0">
      <w:pPr>
        <w:jc w:val="both"/>
      </w:pPr>
      <w:r>
        <w:t>В</w:t>
      </w:r>
      <w:r w:rsidR="003964C0">
        <w:t xml:space="preserve"> течение года осуществлялось традиционное взаимодействие с ДДТЮ, музыкальной школой, филиалом детской библиотеки № 7, муниципальным театром, театром «</w:t>
      </w:r>
      <w:proofErr w:type="gramStart"/>
      <w:r w:rsidR="003964C0">
        <w:t>Ан-</w:t>
      </w:r>
      <w:proofErr w:type="spellStart"/>
      <w:r w:rsidR="003964C0">
        <w:t>тошка</w:t>
      </w:r>
      <w:proofErr w:type="spellEnd"/>
      <w:proofErr w:type="gramEnd"/>
      <w:r w:rsidR="003964C0">
        <w:t>». Тесная взаимосвязь по охране и укреплению здоровья детей осуществляется с МУЗ Детская поликлиника.  Спортивно-оздоровительная работа проходит вместе с оздоровительным комплексом ООО «Олимп-2».</w:t>
      </w:r>
    </w:p>
    <w:p w:rsidR="003964C0" w:rsidRDefault="003964C0" w:rsidP="003964C0">
      <w:pPr>
        <w:jc w:val="both"/>
      </w:pPr>
      <w:r>
        <w:t>По договору с МБОУ «СОШ №2» в течение года шла плановая работа по социализации детей подготовительной к школе группы.</w:t>
      </w:r>
    </w:p>
    <w:p w:rsidR="003964C0" w:rsidRDefault="003964C0" w:rsidP="003964C0">
      <w:pPr>
        <w:jc w:val="both"/>
      </w:pPr>
      <w:r>
        <w:t>Традиционными стали совместные педагогические советы, городские педагогические конференции, родительские собрания с учителями МБОУ «СОШ № 2», посещение занятий воспитателями и учителями, экскурсии. Профессиональное мастерство педагогов позволяет эффективно и рационально организовывать образовательный процесс.</w:t>
      </w:r>
    </w:p>
    <w:p w:rsidR="003964C0" w:rsidRDefault="003964C0" w:rsidP="003964C0">
      <w:pPr>
        <w:jc w:val="both"/>
      </w:pPr>
      <w:r>
        <w:t xml:space="preserve">Результатом этого процесса является качественная </w:t>
      </w:r>
      <w:r>
        <w:rPr>
          <w:b/>
        </w:rPr>
        <w:t>подготовка детей к школе.</w:t>
      </w:r>
      <w:r>
        <w:t xml:space="preserve"> Анализ результатов школьного обучения наших выпускников показал, что большинство из них (90%) справляются с программой общеобразовательной школы на «хорошо» и «отлично». По результатам обследования мотивационной готовности детей в мае 201</w:t>
      </w:r>
      <w:r w:rsidR="007D6047">
        <w:t>5</w:t>
      </w:r>
      <w:r>
        <w:t xml:space="preserve"> года видно, что на данном этапе дети практически все готовы к школьному обучению, понимают значимость обучения, для чего это необходимо:</w:t>
      </w:r>
    </w:p>
    <w:p w:rsidR="003964C0" w:rsidRDefault="003964C0" w:rsidP="003964C0">
      <w:pPr>
        <w:jc w:val="both"/>
      </w:pPr>
      <w:r>
        <w:t xml:space="preserve"> - высокий – 28 человек– 67%;</w:t>
      </w:r>
    </w:p>
    <w:p w:rsidR="003964C0" w:rsidRDefault="003964C0" w:rsidP="003964C0">
      <w:pPr>
        <w:jc w:val="both"/>
      </w:pPr>
      <w:r>
        <w:t xml:space="preserve"> - средний –14 человек –33 %;</w:t>
      </w:r>
    </w:p>
    <w:p w:rsidR="003964C0" w:rsidRDefault="003964C0" w:rsidP="003964C0">
      <w:pPr>
        <w:jc w:val="both"/>
      </w:pPr>
      <w:r>
        <w:t xml:space="preserve">- низкий   - нет.  </w:t>
      </w:r>
    </w:p>
    <w:p w:rsidR="003964C0" w:rsidRDefault="003964C0" w:rsidP="003964C0">
      <w:pPr>
        <w:tabs>
          <w:tab w:val="left" w:pos="709"/>
        </w:tabs>
        <w:jc w:val="both"/>
      </w:pPr>
    </w:p>
    <w:p w:rsidR="003964C0" w:rsidRDefault="007D6047" w:rsidP="003964C0">
      <w:pPr>
        <w:tabs>
          <w:tab w:val="left" w:pos="142"/>
          <w:tab w:val="left" w:pos="709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8</w:t>
      </w:r>
      <w:r w:rsidR="003964C0">
        <w:rPr>
          <w:b/>
          <w:i/>
          <w:u w:val="single"/>
        </w:rPr>
        <w:t>.Анализ выполнения питания</w:t>
      </w:r>
    </w:p>
    <w:p w:rsidR="003964C0" w:rsidRDefault="003964C0" w:rsidP="003964C0">
      <w:pPr>
        <w:tabs>
          <w:tab w:val="left" w:pos="142"/>
          <w:tab w:val="left" w:pos="709"/>
        </w:tabs>
        <w:spacing w:line="100" w:lineRule="atLeast"/>
        <w:jc w:val="both"/>
      </w:pPr>
      <w:r>
        <w:t>В М</w:t>
      </w:r>
      <w:r w:rsidR="007D6047">
        <w:t>К</w:t>
      </w:r>
      <w:r>
        <w:t xml:space="preserve">ДОУ 4-х разовое питание в соответствии с требованиями СанПиН </w:t>
      </w:r>
      <w:r>
        <w:rPr>
          <w:shd w:val="clear" w:color="auto" w:fill="FFFFFF"/>
        </w:rPr>
        <w:t>2.4.1.3049-13</w:t>
      </w:r>
      <w:r>
        <w:t xml:space="preserve"> с рекомендациями 10-дневного меню.  Снабжение детского сада продуктами питания осуществляется поставщиками, выигравшими муниципальный контракт. В течение года в нашем детском саду в меню включается дополнительный завтрак в 10 часов в виде свежих фруктов и соков. Нормы питания по основным продуктам питания выполнены на 98%. Калорийность фактическая 1791,7, что составляет -99,5%. Питание в МБДОУ полноценное разнообразное по составу продуктов и полностью удовлетворяет физиологические потребности растущего организма в основных пищевых веществах и энергии.  Контроль за организацией питания осуществляет заведующий и медицинский персонал. На каждое блюдо заведена технологическая карта. Ежедневно в меню включены: молоко, мясо, картофель, овощи, фрукты, соки, хлеб, крупы, сливочное и растительное масло, сахар, соль. Остальные продукты (творог, рыба, сыр, яйцо и др.) 2-3 раза в неделю. При отсутствии каких-либо продуктов в целях обеспечения полноценного сбалансированного питания проводится их замена на равноценные по составу продукты в соответствии с таблицей заменой продуктов СанПиН </w:t>
      </w:r>
      <w:r>
        <w:rPr>
          <w:shd w:val="clear" w:color="auto" w:fill="FFFFFF"/>
        </w:rPr>
        <w:t>2.4.1.3049-13</w:t>
      </w:r>
      <w:r>
        <w:t xml:space="preserve">. Круглогодично проводится С-витаминизация третьего блюда: витамины вводятся после охлаждения непосредственно перед употреблением. </w:t>
      </w:r>
    </w:p>
    <w:p w:rsidR="003964C0" w:rsidRDefault="003964C0" w:rsidP="003964C0">
      <w:pPr>
        <w:tabs>
          <w:tab w:val="left" w:pos="142"/>
          <w:tab w:val="left" w:pos="709"/>
        </w:tabs>
        <w:spacing w:line="100" w:lineRule="atLeast"/>
        <w:jc w:val="both"/>
      </w:pPr>
      <w:r>
        <w:t xml:space="preserve">     Результаты анкетирования: 96% родителей воспитанников по вопросам организации питания за 201</w:t>
      </w:r>
      <w:r w:rsidR="007D6047">
        <w:t>5</w:t>
      </w:r>
      <w:r>
        <w:t xml:space="preserve"> – 201</w:t>
      </w:r>
      <w:r w:rsidR="007D6047">
        <w:t xml:space="preserve">6 </w:t>
      </w:r>
      <w:r>
        <w:t>учебный год показывают:</w:t>
      </w:r>
    </w:p>
    <w:p w:rsidR="003964C0" w:rsidRDefault="003964C0" w:rsidP="003964C0">
      <w:pPr>
        <w:tabs>
          <w:tab w:val="left" w:pos="142"/>
          <w:tab w:val="left" w:pos="709"/>
        </w:tabs>
        <w:spacing w:line="100" w:lineRule="atLeast"/>
        <w:jc w:val="both"/>
      </w:pPr>
      <w:r>
        <w:t xml:space="preserve"> - 82% родителей устраивает разнообразие приготовляемых блюд;</w:t>
      </w:r>
    </w:p>
    <w:p w:rsidR="003964C0" w:rsidRDefault="003964C0" w:rsidP="003964C0">
      <w:pPr>
        <w:tabs>
          <w:tab w:val="left" w:pos="142"/>
          <w:tab w:val="left" w:pos="709"/>
        </w:tabs>
        <w:spacing w:line="100" w:lineRule="atLeast"/>
        <w:jc w:val="both"/>
      </w:pPr>
      <w:r>
        <w:t xml:space="preserve"> - 76% родителей всегда обращают внимание на предлагаемое детям меню;</w:t>
      </w:r>
    </w:p>
    <w:p w:rsidR="003964C0" w:rsidRDefault="003964C0" w:rsidP="003964C0">
      <w:pPr>
        <w:tabs>
          <w:tab w:val="left" w:pos="142"/>
          <w:tab w:val="left" w:pos="709"/>
        </w:tabs>
        <w:spacing w:line="100" w:lineRule="atLeast"/>
        <w:jc w:val="both"/>
      </w:pPr>
      <w:r>
        <w:t xml:space="preserve"> - 81% родителей считают, что в меню достаточно овощей и фруктов;</w:t>
      </w:r>
    </w:p>
    <w:p w:rsidR="003964C0" w:rsidRDefault="003964C0" w:rsidP="003964C0">
      <w:pPr>
        <w:tabs>
          <w:tab w:val="left" w:pos="142"/>
          <w:tab w:val="left" w:pos="709"/>
        </w:tabs>
        <w:spacing w:line="100" w:lineRule="atLeast"/>
        <w:jc w:val="both"/>
      </w:pPr>
      <w:r>
        <w:t xml:space="preserve"> - 85% родителей считают, что оригинальные названия блюд способствуют лучшему аппетиту детей.</w:t>
      </w:r>
    </w:p>
    <w:p w:rsidR="003964C0" w:rsidRDefault="003964C0" w:rsidP="003964C0">
      <w:pPr>
        <w:jc w:val="both"/>
      </w:pPr>
      <w:r>
        <w:t xml:space="preserve"> На протяжении нескольких лет коллектив нашего МБДОУ решает проблемы сохранения здоровья детей, физическое развитие является у нас одним из  приоритетных направлений. </w:t>
      </w:r>
    </w:p>
    <w:p w:rsidR="003964C0" w:rsidRDefault="003964C0" w:rsidP="003964C0">
      <w:pPr>
        <w:tabs>
          <w:tab w:val="left" w:pos="142"/>
          <w:tab w:val="left" w:pos="709"/>
        </w:tabs>
        <w:spacing w:line="100" w:lineRule="atLeast"/>
        <w:jc w:val="both"/>
      </w:pPr>
      <w:r>
        <w:lastRenderedPageBreak/>
        <w:t xml:space="preserve">      В нашем дошкольном учреждении созданы условия, отвечающие медицинским и образовательным требованиям по сохранению и укреплению здоровья детей, а также повышению их работоспособности. Медицинский блок включает кабинет для приёма детей, изолятор. Медицинское обслуживание детей осуществляют: медицинская сестра и врач педиатр из детской городской поликлиники. Углублённое обследование детей проводят своевременно и в полном объёме. Учитывая индивидуальные особенности состояния здоровья ребёнка, перенесённые инфекционные заболевания, эмоциональный настрой, дети  распределяются по группам здоровья и намечаются пути их оздоровления.</w:t>
      </w:r>
    </w:p>
    <w:p w:rsidR="003964C0" w:rsidRDefault="003964C0" w:rsidP="003964C0">
      <w:pPr>
        <w:tabs>
          <w:tab w:val="left" w:pos="142"/>
          <w:tab w:val="left" w:pos="709"/>
        </w:tabs>
        <w:spacing w:line="100" w:lineRule="atLeast"/>
        <w:jc w:val="both"/>
      </w:pPr>
      <w:r>
        <w:t xml:space="preserve">       С целью снижения заболеваемости проводятся профилактические и закаливающие мероприятия. При этом соблюдаются все правила закаливания: индивидуальность, систематичность, п</w:t>
      </w:r>
      <w:r w:rsidR="00294534">
        <w:t>остепенность. Анализ данных 201</w:t>
      </w:r>
      <w:r w:rsidR="007D6047">
        <w:t>5</w:t>
      </w:r>
      <w:r w:rsidR="00294534">
        <w:t>-201</w:t>
      </w:r>
      <w:r w:rsidR="007D6047">
        <w:t>6</w:t>
      </w:r>
      <w:r>
        <w:t xml:space="preserve"> учебный год позволяет сделать следующие выводы:</w:t>
      </w:r>
    </w:p>
    <w:p w:rsidR="003964C0" w:rsidRDefault="003964C0" w:rsidP="003964C0">
      <w:pPr>
        <w:tabs>
          <w:tab w:val="left" w:pos="709"/>
        </w:tabs>
        <w:jc w:val="both"/>
      </w:pPr>
      <w:r>
        <w:t>-  показатель количества дней, пропущенных одним ребенком в год, по сравнению со средним уровнем муниципального образования составил 36%. Число дней пропущенных 1 ребенком составляет – 28, а по муниципальному образованию – 20,5.</w:t>
      </w:r>
    </w:p>
    <w:p w:rsidR="003964C0" w:rsidRDefault="003964C0" w:rsidP="003964C0">
      <w:pPr>
        <w:jc w:val="both"/>
      </w:pPr>
      <w:r>
        <w:t>- при исследовании показателей выявлено, что в зимне-весенний период дети реже болеют и  соответственно имели меньшую длительность текущих заболеваний;</w:t>
      </w:r>
    </w:p>
    <w:p w:rsidR="003964C0" w:rsidRDefault="003964C0" w:rsidP="003964C0">
      <w:pPr>
        <w:jc w:val="both"/>
      </w:pPr>
      <w:r>
        <w:t xml:space="preserve"> - проблемой остается заболеваемость детей после праздников и выходных (так называемая «родительская» заболеваемость).</w:t>
      </w:r>
    </w:p>
    <w:p w:rsidR="003964C0" w:rsidRDefault="003964C0" w:rsidP="003964C0">
      <w:pPr>
        <w:tabs>
          <w:tab w:val="left" w:pos="709"/>
        </w:tabs>
        <w:jc w:val="both"/>
      </w:pPr>
      <w:r>
        <w:t>Посещаемость детьми старшего возраста высокая – 80%, более часто болеют дети ясельных и младших групп – они дают высокую заболеваемость в осенне-весенний период.</w:t>
      </w:r>
    </w:p>
    <w:p w:rsidR="003964C0" w:rsidRDefault="003964C0" w:rsidP="003964C0">
      <w:pPr>
        <w:jc w:val="both"/>
        <w:rPr>
          <w:rFonts w:eastAsia="Calibri"/>
          <w:b/>
          <w:lang w:eastAsia="en-US"/>
        </w:rPr>
      </w:pPr>
    </w:p>
    <w:p w:rsidR="003964C0" w:rsidRDefault="007D6047" w:rsidP="003964C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9</w:t>
      </w:r>
      <w:r w:rsidR="003964C0">
        <w:rPr>
          <w:b/>
          <w:i/>
          <w:u w:val="single"/>
        </w:rPr>
        <w:t xml:space="preserve">. Обеспечение безопасности </w:t>
      </w:r>
    </w:p>
    <w:p w:rsidR="003964C0" w:rsidRDefault="003964C0" w:rsidP="003964C0">
      <w:pPr>
        <w:jc w:val="both"/>
      </w:pPr>
      <w:r>
        <w:t xml:space="preserve">Безопасность образовательного процесса обеспечивается благодаря: </w:t>
      </w:r>
    </w:p>
    <w:p w:rsidR="003964C0" w:rsidRDefault="003964C0" w:rsidP="003964C0">
      <w:pPr>
        <w:jc w:val="both"/>
      </w:pPr>
      <w:r>
        <w:t xml:space="preserve">-  безопасной среде (закреплённые шкафы, стеллажи; отсутствие ядовитых и колючих растений; </w:t>
      </w:r>
    </w:p>
    <w:p w:rsidR="003964C0" w:rsidRDefault="007D6047" w:rsidP="003964C0">
      <w:pPr>
        <w:jc w:val="both"/>
      </w:pPr>
      <w:r>
        <w:t xml:space="preserve">- </w:t>
      </w:r>
      <w:r w:rsidR="003964C0">
        <w:t xml:space="preserve">безопасное расположение растений в групповых комнатах; оборудование помещений с соблюдением мер противопожарной безопасности); </w:t>
      </w:r>
    </w:p>
    <w:p w:rsidR="003964C0" w:rsidRDefault="003964C0" w:rsidP="003964C0">
      <w:pPr>
        <w:jc w:val="both"/>
      </w:pPr>
      <w:r>
        <w:t xml:space="preserve">- подобранной по росту детей мебели и ее маркировке; </w:t>
      </w:r>
    </w:p>
    <w:p w:rsidR="003964C0" w:rsidRDefault="003964C0" w:rsidP="003964C0">
      <w:pPr>
        <w:jc w:val="both"/>
      </w:pPr>
      <w:r>
        <w:t xml:space="preserve">-  маркировке постельного белья и полотенец; </w:t>
      </w:r>
    </w:p>
    <w:p w:rsidR="003964C0" w:rsidRDefault="003964C0" w:rsidP="003964C0">
      <w:pPr>
        <w:jc w:val="both"/>
      </w:pPr>
      <w:r>
        <w:t xml:space="preserve">- правильному хранению опасных для детей материалов, медикаментов (ножницы, иголки, </w:t>
      </w:r>
    </w:p>
    <w:p w:rsidR="003964C0" w:rsidRDefault="003964C0" w:rsidP="003964C0">
      <w:pPr>
        <w:jc w:val="both"/>
      </w:pPr>
      <w:r>
        <w:t xml:space="preserve">лекарства, моющие средства и др. находятся в недоступных для детей местах, соответствующим </w:t>
      </w:r>
    </w:p>
    <w:p w:rsidR="003964C0" w:rsidRDefault="003964C0" w:rsidP="003964C0">
      <w:pPr>
        <w:jc w:val="both"/>
      </w:pPr>
      <w:r>
        <w:t xml:space="preserve">требованиям); </w:t>
      </w:r>
    </w:p>
    <w:p w:rsidR="003964C0" w:rsidRDefault="003964C0" w:rsidP="003964C0">
      <w:pPr>
        <w:jc w:val="both"/>
      </w:pPr>
      <w:r>
        <w:t xml:space="preserve">- правильному освещению. </w:t>
      </w:r>
    </w:p>
    <w:p w:rsidR="003964C0" w:rsidRDefault="003964C0" w:rsidP="003964C0">
      <w:pPr>
        <w:jc w:val="both"/>
      </w:pPr>
      <w:r>
        <w:t xml:space="preserve">В дошкольном учреждении разработаны: </w:t>
      </w:r>
    </w:p>
    <w:p w:rsidR="003964C0" w:rsidRDefault="003964C0" w:rsidP="003964C0">
      <w:pPr>
        <w:jc w:val="both"/>
      </w:pPr>
      <w:r>
        <w:t xml:space="preserve">паспорт </w:t>
      </w:r>
      <w:proofErr w:type="spellStart"/>
      <w:r>
        <w:t>антитеррористическоей</w:t>
      </w:r>
      <w:proofErr w:type="spellEnd"/>
      <w:r>
        <w:t xml:space="preserve"> безопасности, паспорт дорожной безопасности, оформлена наглядная информация по основам безопасности жизнедеятельности детей дошкольного возраста; разработаны конспекты мероприятий и консультаций для работы с детьми и родителями в данном направлении. Имеется демонстрационный материал, развивающие игры. </w:t>
      </w:r>
    </w:p>
    <w:p w:rsidR="003964C0" w:rsidRDefault="003964C0" w:rsidP="003964C0">
      <w:pPr>
        <w:jc w:val="both"/>
      </w:pPr>
      <w:r>
        <w:t xml:space="preserve">Воспитатели проявляют уважение к личности каждого ребёнка, создают условия для наиболее полной реализации его способностей, формируют у детей положительное отношение к сверстникам. </w:t>
      </w:r>
    </w:p>
    <w:p w:rsidR="003964C0" w:rsidRDefault="003964C0" w:rsidP="003964C0">
      <w:pPr>
        <w:jc w:val="both"/>
      </w:pPr>
      <w:r>
        <w:t xml:space="preserve">Детский сад оборудован специальными системами безопасности: кнопкой «Тревожной </w:t>
      </w:r>
    </w:p>
    <w:p w:rsidR="003964C0" w:rsidRDefault="003964C0" w:rsidP="003964C0">
      <w:pPr>
        <w:jc w:val="both"/>
      </w:pPr>
      <w:r>
        <w:t xml:space="preserve">сигнализации», специальной автоматической пожарной сигнализацией.  </w:t>
      </w:r>
    </w:p>
    <w:p w:rsidR="003964C0" w:rsidRDefault="003964C0" w:rsidP="003964C0">
      <w:pPr>
        <w:jc w:val="both"/>
      </w:pPr>
      <w:r>
        <w:t xml:space="preserve">         Для обеспечения безопасности об</w:t>
      </w:r>
      <w:r w:rsidR="00294534">
        <w:t>разовательного учреждения в 2014-2015</w:t>
      </w:r>
      <w:r>
        <w:t xml:space="preserve"> учебном году проводились следующие мероприятия по обеспечению антитеррористической безопасности:</w:t>
      </w:r>
      <w:r>
        <w:br/>
        <w:t xml:space="preserve">    - регулярно осуществлялась проверка помещений здания на отсутствие взрывчатых веществ на территории ДОУ;</w:t>
      </w:r>
      <w:r>
        <w:br/>
      </w:r>
      <w:r>
        <w:lastRenderedPageBreak/>
        <w:t xml:space="preserve">    - осуществлялось взаимодействие с правоохранительными органами;</w:t>
      </w:r>
      <w:r>
        <w:br/>
        <w:t xml:space="preserve">    - разработана схема оповещения сотрудников. Порядок ее выполнения доведен до соответствующих сотрудников;</w:t>
      </w:r>
      <w:r>
        <w:br/>
        <w:t xml:space="preserve">    - проводился регулярный инструктаж сотрудников  по повышению антитеррористической безопасности ДОУ и правилам поведения в случае возникновения различных ЧС;</w:t>
      </w:r>
      <w:r>
        <w:br/>
        <w:t xml:space="preserve">    - разработана поэтажная схема  эвакуации сотрудников и воспитанников ДОУ в случае ЧС;</w:t>
      </w:r>
    </w:p>
    <w:p w:rsidR="003964C0" w:rsidRDefault="003964C0" w:rsidP="003964C0">
      <w:pPr>
        <w:jc w:val="both"/>
      </w:pPr>
      <w:r>
        <w:t xml:space="preserve">    - проводились регулярные проверки первичных средств пожаротушения, имеющихся в ДОУ;</w:t>
      </w:r>
      <w:r>
        <w:br/>
        <w:t xml:space="preserve">    - регулярно проводилась учебная эвакуация, инструктаж сотрудников  ДОУ по действиям в случае ЧС.</w:t>
      </w:r>
    </w:p>
    <w:p w:rsidR="00E061FA" w:rsidRDefault="00E061FA" w:rsidP="003964C0">
      <w:pPr>
        <w:jc w:val="both"/>
        <w:rPr>
          <w:b/>
          <w:i/>
          <w:u w:val="single"/>
        </w:rPr>
      </w:pPr>
    </w:p>
    <w:p w:rsidR="00E061FA" w:rsidRDefault="00E061FA" w:rsidP="003964C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10. </w:t>
      </w:r>
      <w:r w:rsidR="00B70A12">
        <w:rPr>
          <w:b/>
          <w:i/>
          <w:u w:val="single"/>
        </w:rPr>
        <w:t xml:space="preserve">Анализ показателей деятельности образовательной организации, подлежащей </w:t>
      </w:r>
      <w:proofErr w:type="spellStart"/>
      <w:r w:rsidR="00B70A12">
        <w:rPr>
          <w:b/>
          <w:i/>
          <w:u w:val="single"/>
        </w:rPr>
        <w:t>самообследованию</w:t>
      </w:r>
      <w:proofErr w:type="spellEnd"/>
    </w:p>
    <w:p w:rsidR="00B70A12" w:rsidRDefault="00B70A12" w:rsidP="003964C0">
      <w:pPr>
        <w:jc w:val="both"/>
        <w:rPr>
          <w:b/>
          <w:i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7097"/>
        <w:gridCol w:w="1657"/>
      </w:tblGrid>
      <w:tr w:rsidR="00B70A12" w:rsidTr="00A41749">
        <w:tc>
          <w:tcPr>
            <w:tcW w:w="817" w:type="dxa"/>
          </w:tcPr>
          <w:p w:rsidR="00B70A12" w:rsidRDefault="00B70A12" w:rsidP="003964C0">
            <w:pPr>
              <w:jc w:val="both"/>
            </w:pPr>
            <w:r>
              <w:t>№ п/п</w:t>
            </w:r>
          </w:p>
        </w:tc>
        <w:tc>
          <w:tcPr>
            <w:tcW w:w="7097" w:type="dxa"/>
          </w:tcPr>
          <w:p w:rsidR="00B70A12" w:rsidRDefault="00B70A12" w:rsidP="003964C0">
            <w:pPr>
              <w:jc w:val="both"/>
            </w:pPr>
            <w:r>
              <w:t xml:space="preserve">Показатели </w:t>
            </w:r>
          </w:p>
        </w:tc>
        <w:tc>
          <w:tcPr>
            <w:tcW w:w="1657" w:type="dxa"/>
          </w:tcPr>
          <w:p w:rsidR="00B70A12" w:rsidRDefault="00B70A12" w:rsidP="003964C0">
            <w:pPr>
              <w:jc w:val="both"/>
            </w:pPr>
            <w:r>
              <w:t xml:space="preserve">Количество </w:t>
            </w:r>
          </w:p>
        </w:tc>
      </w:tr>
      <w:tr w:rsidR="00B70A12" w:rsidTr="00A41749">
        <w:tc>
          <w:tcPr>
            <w:tcW w:w="817" w:type="dxa"/>
          </w:tcPr>
          <w:p w:rsidR="00B70A12" w:rsidRDefault="00B70A12" w:rsidP="003964C0">
            <w:pPr>
              <w:jc w:val="both"/>
            </w:pPr>
            <w:r>
              <w:t xml:space="preserve">1. </w:t>
            </w:r>
          </w:p>
        </w:tc>
        <w:tc>
          <w:tcPr>
            <w:tcW w:w="7097" w:type="dxa"/>
          </w:tcPr>
          <w:p w:rsidR="00B70A12" w:rsidRDefault="00B70A12" w:rsidP="003964C0">
            <w:pPr>
              <w:jc w:val="both"/>
            </w:pPr>
            <w:r>
              <w:t>Образовательная деятельность</w:t>
            </w:r>
          </w:p>
        </w:tc>
        <w:tc>
          <w:tcPr>
            <w:tcW w:w="1657" w:type="dxa"/>
          </w:tcPr>
          <w:p w:rsidR="00B70A12" w:rsidRDefault="00B70A12" w:rsidP="003964C0">
            <w:pPr>
              <w:jc w:val="both"/>
            </w:pPr>
          </w:p>
        </w:tc>
      </w:tr>
      <w:tr w:rsidR="00B70A12" w:rsidTr="00A41749">
        <w:tc>
          <w:tcPr>
            <w:tcW w:w="817" w:type="dxa"/>
          </w:tcPr>
          <w:p w:rsidR="00B70A12" w:rsidRDefault="00B70A12" w:rsidP="003964C0">
            <w:pPr>
              <w:jc w:val="both"/>
            </w:pPr>
            <w:r>
              <w:t>1.1.</w:t>
            </w:r>
          </w:p>
        </w:tc>
        <w:tc>
          <w:tcPr>
            <w:tcW w:w="7097" w:type="dxa"/>
          </w:tcPr>
          <w:p w:rsidR="00B70A12" w:rsidRDefault="00B70A12" w:rsidP="003964C0">
            <w:pPr>
              <w:jc w:val="both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57" w:type="dxa"/>
          </w:tcPr>
          <w:p w:rsidR="00B70A12" w:rsidRDefault="005E6F4C" w:rsidP="005E6F4C">
            <w:pPr>
              <w:jc w:val="both"/>
            </w:pPr>
            <w:r>
              <w:t>188 детей</w:t>
            </w:r>
          </w:p>
        </w:tc>
      </w:tr>
      <w:tr w:rsidR="00B70A12" w:rsidTr="00A41749">
        <w:tc>
          <w:tcPr>
            <w:tcW w:w="817" w:type="dxa"/>
          </w:tcPr>
          <w:p w:rsidR="00B70A12" w:rsidRDefault="00B70A12" w:rsidP="003964C0">
            <w:pPr>
              <w:jc w:val="both"/>
            </w:pPr>
            <w:r>
              <w:t>1.1.1.</w:t>
            </w:r>
          </w:p>
        </w:tc>
        <w:tc>
          <w:tcPr>
            <w:tcW w:w="7097" w:type="dxa"/>
          </w:tcPr>
          <w:p w:rsidR="00B70A12" w:rsidRDefault="00B70A12" w:rsidP="003964C0">
            <w:pPr>
              <w:jc w:val="both"/>
            </w:pPr>
            <w:r>
              <w:t>В режиме полного дня (8-12 часов)</w:t>
            </w:r>
          </w:p>
        </w:tc>
        <w:tc>
          <w:tcPr>
            <w:tcW w:w="1657" w:type="dxa"/>
          </w:tcPr>
          <w:p w:rsidR="00B70A12" w:rsidRDefault="005E6F4C" w:rsidP="003964C0">
            <w:pPr>
              <w:jc w:val="both"/>
            </w:pPr>
            <w:r>
              <w:t>188 детей</w:t>
            </w:r>
          </w:p>
        </w:tc>
      </w:tr>
      <w:tr w:rsidR="00B70A12" w:rsidTr="00A41749">
        <w:tc>
          <w:tcPr>
            <w:tcW w:w="817" w:type="dxa"/>
          </w:tcPr>
          <w:p w:rsidR="00B70A12" w:rsidRDefault="00B70A12" w:rsidP="003964C0">
            <w:pPr>
              <w:jc w:val="both"/>
            </w:pPr>
            <w:r>
              <w:t>1.1.2.</w:t>
            </w:r>
          </w:p>
        </w:tc>
        <w:tc>
          <w:tcPr>
            <w:tcW w:w="7097" w:type="dxa"/>
          </w:tcPr>
          <w:p w:rsidR="00B70A12" w:rsidRDefault="00B70A12" w:rsidP="003964C0">
            <w:pPr>
              <w:jc w:val="both"/>
            </w:pPr>
            <w:r>
              <w:t>В режиме кратковременного пребывания (3-5 часов)</w:t>
            </w:r>
          </w:p>
        </w:tc>
        <w:tc>
          <w:tcPr>
            <w:tcW w:w="1657" w:type="dxa"/>
          </w:tcPr>
          <w:p w:rsidR="00B70A12" w:rsidRDefault="005E6F4C" w:rsidP="003964C0">
            <w:pPr>
              <w:jc w:val="both"/>
            </w:pPr>
            <w:r>
              <w:t>0 детей</w:t>
            </w:r>
          </w:p>
        </w:tc>
      </w:tr>
      <w:tr w:rsidR="00B70A12" w:rsidTr="00A41749">
        <w:tc>
          <w:tcPr>
            <w:tcW w:w="817" w:type="dxa"/>
          </w:tcPr>
          <w:p w:rsidR="00B70A12" w:rsidRDefault="00B70A12" w:rsidP="003964C0">
            <w:pPr>
              <w:jc w:val="both"/>
            </w:pPr>
            <w:r>
              <w:t>1.1.3.</w:t>
            </w:r>
          </w:p>
        </w:tc>
        <w:tc>
          <w:tcPr>
            <w:tcW w:w="7097" w:type="dxa"/>
          </w:tcPr>
          <w:p w:rsidR="00B70A12" w:rsidRDefault="00B70A12" w:rsidP="003964C0">
            <w:pPr>
              <w:jc w:val="both"/>
            </w:pPr>
            <w:r>
              <w:t>В семейной дошкольной группе</w:t>
            </w:r>
          </w:p>
        </w:tc>
        <w:tc>
          <w:tcPr>
            <w:tcW w:w="1657" w:type="dxa"/>
          </w:tcPr>
          <w:p w:rsidR="00B70A12" w:rsidRDefault="005E6F4C" w:rsidP="003964C0">
            <w:pPr>
              <w:jc w:val="both"/>
            </w:pPr>
            <w:r>
              <w:t>0 детей</w:t>
            </w:r>
          </w:p>
        </w:tc>
      </w:tr>
      <w:tr w:rsidR="00B70A12" w:rsidTr="00A41749">
        <w:tc>
          <w:tcPr>
            <w:tcW w:w="817" w:type="dxa"/>
          </w:tcPr>
          <w:p w:rsidR="00B70A12" w:rsidRDefault="00B70A12" w:rsidP="003964C0">
            <w:pPr>
              <w:jc w:val="both"/>
            </w:pPr>
            <w:r>
              <w:t>1.1.4.</w:t>
            </w:r>
          </w:p>
        </w:tc>
        <w:tc>
          <w:tcPr>
            <w:tcW w:w="7097" w:type="dxa"/>
          </w:tcPr>
          <w:p w:rsidR="00B70A12" w:rsidRDefault="00B70A12" w:rsidP="003964C0">
            <w:pPr>
              <w:jc w:val="both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57" w:type="dxa"/>
          </w:tcPr>
          <w:p w:rsidR="00B70A12" w:rsidRDefault="005E6F4C" w:rsidP="003964C0">
            <w:pPr>
              <w:jc w:val="both"/>
            </w:pPr>
            <w:r>
              <w:t>0 детей</w:t>
            </w:r>
          </w:p>
        </w:tc>
      </w:tr>
      <w:tr w:rsidR="00B70A12" w:rsidTr="00A41749">
        <w:tc>
          <w:tcPr>
            <w:tcW w:w="817" w:type="dxa"/>
          </w:tcPr>
          <w:p w:rsidR="00B70A12" w:rsidRDefault="00B70A12" w:rsidP="003964C0">
            <w:pPr>
              <w:jc w:val="both"/>
            </w:pPr>
            <w:r>
              <w:t>1.2.</w:t>
            </w:r>
          </w:p>
        </w:tc>
        <w:tc>
          <w:tcPr>
            <w:tcW w:w="7097" w:type="dxa"/>
          </w:tcPr>
          <w:p w:rsidR="00B70A12" w:rsidRDefault="00B70A12" w:rsidP="003964C0">
            <w:pPr>
              <w:jc w:val="both"/>
            </w:pPr>
            <w:r>
              <w:t>Общая численность воспитанников в возрасте до 3 лет</w:t>
            </w:r>
          </w:p>
        </w:tc>
        <w:tc>
          <w:tcPr>
            <w:tcW w:w="1657" w:type="dxa"/>
          </w:tcPr>
          <w:p w:rsidR="00B70A12" w:rsidRDefault="005E6F4C" w:rsidP="003964C0">
            <w:pPr>
              <w:jc w:val="both"/>
            </w:pPr>
            <w:r>
              <w:t>42 ребенка</w:t>
            </w:r>
          </w:p>
        </w:tc>
      </w:tr>
      <w:tr w:rsidR="00B70A12" w:rsidTr="00A41749">
        <w:tc>
          <w:tcPr>
            <w:tcW w:w="817" w:type="dxa"/>
          </w:tcPr>
          <w:p w:rsidR="00B70A12" w:rsidRDefault="00B70A12" w:rsidP="003964C0">
            <w:pPr>
              <w:jc w:val="both"/>
            </w:pPr>
            <w:r>
              <w:t xml:space="preserve">1.3. </w:t>
            </w:r>
          </w:p>
        </w:tc>
        <w:tc>
          <w:tcPr>
            <w:tcW w:w="7097" w:type="dxa"/>
          </w:tcPr>
          <w:p w:rsidR="00B70A12" w:rsidRDefault="00B70A12" w:rsidP="003964C0">
            <w:pPr>
              <w:jc w:val="both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657" w:type="dxa"/>
          </w:tcPr>
          <w:p w:rsidR="00B70A12" w:rsidRDefault="005E6F4C" w:rsidP="003964C0">
            <w:pPr>
              <w:jc w:val="both"/>
            </w:pPr>
            <w:r>
              <w:t>146 детей</w:t>
            </w:r>
          </w:p>
        </w:tc>
      </w:tr>
      <w:tr w:rsidR="00B70A12" w:rsidTr="00A41749">
        <w:tc>
          <w:tcPr>
            <w:tcW w:w="817" w:type="dxa"/>
          </w:tcPr>
          <w:p w:rsidR="00B70A12" w:rsidRDefault="00B70A12" w:rsidP="003964C0">
            <w:pPr>
              <w:jc w:val="both"/>
            </w:pPr>
            <w:r>
              <w:t>1.4.</w:t>
            </w:r>
          </w:p>
        </w:tc>
        <w:tc>
          <w:tcPr>
            <w:tcW w:w="7097" w:type="dxa"/>
          </w:tcPr>
          <w:p w:rsidR="00B70A12" w:rsidRDefault="00B70A12" w:rsidP="003964C0">
            <w:pPr>
              <w:jc w:val="both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57" w:type="dxa"/>
          </w:tcPr>
          <w:p w:rsidR="00B70A12" w:rsidRDefault="005E6F4C" w:rsidP="003964C0">
            <w:pPr>
              <w:jc w:val="both"/>
            </w:pPr>
            <w:r>
              <w:t>188 детей/100%</w:t>
            </w:r>
          </w:p>
        </w:tc>
      </w:tr>
      <w:tr w:rsidR="00B70A12" w:rsidTr="00A41749">
        <w:tc>
          <w:tcPr>
            <w:tcW w:w="817" w:type="dxa"/>
          </w:tcPr>
          <w:p w:rsidR="00B70A12" w:rsidRDefault="00B70A12" w:rsidP="003964C0">
            <w:pPr>
              <w:jc w:val="both"/>
            </w:pPr>
            <w:r>
              <w:t>1.4.1.</w:t>
            </w:r>
          </w:p>
        </w:tc>
        <w:tc>
          <w:tcPr>
            <w:tcW w:w="7097" w:type="dxa"/>
          </w:tcPr>
          <w:p w:rsidR="00B70A12" w:rsidRDefault="00B70A12" w:rsidP="003964C0">
            <w:pPr>
              <w:jc w:val="both"/>
            </w:pPr>
            <w:r>
              <w:t>В режиме полного дня (8-12 часов)</w:t>
            </w:r>
          </w:p>
        </w:tc>
        <w:tc>
          <w:tcPr>
            <w:tcW w:w="1657" w:type="dxa"/>
          </w:tcPr>
          <w:p w:rsidR="00B70A12" w:rsidRDefault="005E6F4C" w:rsidP="003964C0">
            <w:pPr>
              <w:jc w:val="both"/>
            </w:pPr>
            <w:r>
              <w:t>188 детей/100%</w:t>
            </w:r>
          </w:p>
        </w:tc>
      </w:tr>
      <w:tr w:rsidR="00B70A12" w:rsidTr="00A41749">
        <w:tc>
          <w:tcPr>
            <w:tcW w:w="817" w:type="dxa"/>
          </w:tcPr>
          <w:p w:rsidR="00B70A12" w:rsidRDefault="00B70A12" w:rsidP="003964C0">
            <w:pPr>
              <w:jc w:val="both"/>
            </w:pPr>
            <w:r>
              <w:t>1.4.2.</w:t>
            </w:r>
          </w:p>
        </w:tc>
        <w:tc>
          <w:tcPr>
            <w:tcW w:w="7097" w:type="dxa"/>
          </w:tcPr>
          <w:p w:rsidR="00B70A12" w:rsidRDefault="00B70A12" w:rsidP="003964C0">
            <w:pPr>
              <w:jc w:val="both"/>
            </w:pPr>
            <w:r>
              <w:t>В режиме продленного дня (12-14 часов)</w:t>
            </w:r>
          </w:p>
        </w:tc>
        <w:tc>
          <w:tcPr>
            <w:tcW w:w="1657" w:type="dxa"/>
          </w:tcPr>
          <w:p w:rsidR="00B70A12" w:rsidRDefault="005E6F4C" w:rsidP="003964C0">
            <w:pPr>
              <w:jc w:val="both"/>
            </w:pPr>
            <w:r>
              <w:t>0 детей/0%</w:t>
            </w:r>
          </w:p>
        </w:tc>
      </w:tr>
      <w:tr w:rsidR="00B70A12" w:rsidTr="00A41749">
        <w:tc>
          <w:tcPr>
            <w:tcW w:w="817" w:type="dxa"/>
          </w:tcPr>
          <w:p w:rsidR="00B70A12" w:rsidRDefault="00B70A12" w:rsidP="003964C0">
            <w:pPr>
              <w:jc w:val="both"/>
            </w:pPr>
            <w:r>
              <w:t>1.4.3.</w:t>
            </w:r>
          </w:p>
        </w:tc>
        <w:tc>
          <w:tcPr>
            <w:tcW w:w="7097" w:type="dxa"/>
          </w:tcPr>
          <w:p w:rsidR="00B70A12" w:rsidRDefault="00B70A12" w:rsidP="003964C0">
            <w:pPr>
              <w:jc w:val="both"/>
            </w:pPr>
            <w:r>
              <w:t>В режиме круглосуточного пребывания</w:t>
            </w:r>
          </w:p>
        </w:tc>
        <w:tc>
          <w:tcPr>
            <w:tcW w:w="1657" w:type="dxa"/>
          </w:tcPr>
          <w:p w:rsidR="00B70A12" w:rsidRDefault="005E6F4C" w:rsidP="003964C0">
            <w:pPr>
              <w:jc w:val="both"/>
            </w:pPr>
            <w:r>
              <w:t>0 детей/0%</w:t>
            </w:r>
          </w:p>
        </w:tc>
      </w:tr>
      <w:tr w:rsidR="00B70A12" w:rsidTr="00A41749">
        <w:tc>
          <w:tcPr>
            <w:tcW w:w="817" w:type="dxa"/>
          </w:tcPr>
          <w:p w:rsidR="00B70A12" w:rsidRDefault="00B70A12" w:rsidP="003964C0">
            <w:pPr>
              <w:jc w:val="both"/>
            </w:pPr>
            <w:r>
              <w:t>1.5.</w:t>
            </w:r>
          </w:p>
        </w:tc>
        <w:tc>
          <w:tcPr>
            <w:tcW w:w="7097" w:type="dxa"/>
          </w:tcPr>
          <w:p w:rsidR="00B70A12" w:rsidRDefault="00B70A12" w:rsidP="003964C0">
            <w:pPr>
              <w:jc w:val="both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57" w:type="dxa"/>
          </w:tcPr>
          <w:p w:rsidR="00B70A12" w:rsidRDefault="005E6F4C" w:rsidP="003964C0">
            <w:pPr>
              <w:jc w:val="both"/>
            </w:pPr>
            <w:r>
              <w:t>48 детей/25%</w:t>
            </w:r>
          </w:p>
        </w:tc>
      </w:tr>
      <w:tr w:rsidR="00B70A12" w:rsidTr="00A41749">
        <w:tc>
          <w:tcPr>
            <w:tcW w:w="817" w:type="dxa"/>
          </w:tcPr>
          <w:p w:rsidR="00B70A12" w:rsidRDefault="00653278" w:rsidP="003964C0">
            <w:pPr>
              <w:jc w:val="both"/>
            </w:pPr>
            <w:r>
              <w:t>1.5.1.</w:t>
            </w:r>
          </w:p>
        </w:tc>
        <w:tc>
          <w:tcPr>
            <w:tcW w:w="7097" w:type="dxa"/>
          </w:tcPr>
          <w:p w:rsidR="00B70A12" w:rsidRDefault="00653278" w:rsidP="003964C0">
            <w:pPr>
              <w:jc w:val="both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657" w:type="dxa"/>
          </w:tcPr>
          <w:p w:rsidR="00B70A12" w:rsidRDefault="005E6F4C" w:rsidP="003964C0">
            <w:pPr>
              <w:jc w:val="both"/>
            </w:pPr>
            <w:r>
              <w:t>48 детей/25%</w:t>
            </w:r>
          </w:p>
        </w:tc>
      </w:tr>
      <w:tr w:rsidR="00653278" w:rsidTr="00A41749">
        <w:tc>
          <w:tcPr>
            <w:tcW w:w="817" w:type="dxa"/>
          </w:tcPr>
          <w:p w:rsidR="00653278" w:rsidRDefault="00653278" w:rsidP="003964C0">
            <w:pPr>
              <w:jc w:val="both"/>
            </w:pPr>
            <w:r>
              <w:t>1.5.2.</w:t>
            </w:r>
          </w:p>
        </w:tc>
        <w:tc>
          <w:tcPr>
            <w:tcW w:w="7097" w:type="dxa"/>
          </w:tcPr>
          <w:p w:rsidR="00653278" w:rsidRDefault="00653278" w:rsidP="003964C0">
            <w:pPr>
              <w:jc w:val="both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657" w:type="dxa"/>
          </w:tcPr>
          <w:p w:rsidR="00653278" w:rsidRDefault="005E6F4C" w:rsidP="003964C0">
            <w:pPr>
              <w:jc w:val="both"/>
            </w:pPr>
            <w:r>
              <w:t>48 детей/25%</w:t>
            </w:r>
          </w:p>
        </w:tc>
      </w:tr>
      <w:tr w:rsidR="00653278" w:rsidTr="00A41749">
        <w:tc>
          <w:tcPr>
            <w:tcW w:w="817" w:type="dxa"/>
          </w:tcPr>
          <w:p w:rsidR="00653278" w:rsidRDefault="00653278" w:rsidP="003964C0">
            <w:pPr>
              <w:jc w:val="both"/>
            </w:pPr>
            <w:r>
              <w:t>1.5.3.</w:t>
            </w:r>
          </w:p>
        </w:tc>
        <w:tc>
          <w:tcPr>
            <w:tcW w:w="7097" w:type="dxa"/>
          </w:tcPr>
          <w:p w:rsidR="00653278" w:rsidRDefault="00653278" w:rsidP="003964C0">
            <w:pPr>
              <w:jc w:val="both"/>
            </w:pPr>
            <w:r>
              <w:t>По присмотру и уходу</w:t>
            </w:r>
          </w:p>
        </w:tc>
        <w:tc>
          <w:tcPr>
            <w:tcW w:w="1657" w:type="dxa"/>
          </w:tcPr>
          <w:p w:rsidR="00653278" w:rsidRDefault="005E6F4C" w:rsidP="003964C0">
            <w:pPr>
              <w:jc w:val="both"/>
            </w:pPr>
            <w:r>
              <w:t>48 детей/25%</w:t>
            </w:r>
          </w:p>
        </w:tc>
      </w:tr>
      <w:tr w:rsidR="00653278" w:rsidTr="00A41749">
        <w:tc>
          <w:tcPr>
            <w:tcW w:w="817" w:type="dxa"/>
          </w:tcPr>
          <w:p w:rsidR="00653278" w:rsidRDefault="00653278" w:rsidP="003964C0">
            <w:pPr>
              <w:jc w:val="both"/>
            </w:pPr>
            <w:r>
              <w:t>1.6.</w:t>
            </w:r>
          </w:p>
        </w:tc>
        <w:tc>
          <w:tcPr>
            <w:tcW w:w="7097" w:type="dxa"/>
          </w:tcPr>
          <w:p w:rsidR="00653278" w:rsidRDefault="00653278" w:rsidP="003964C0">
            <w:pPr>
              <w:jc w:val="both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57" w:type="dxa"/>
          </w:tcPr>
          <w:p w:rsidR="00653278" w:rsidRDefault="005E6F4C" w:rsidP="005E6F4C">
            <w:pPr>
              <w:jc w:val="center"/>
            </w:pPr>
            <w:r>
              <w:t>5 дней</w:t>
            </w:r>
          </w:p>
        </w:tc>
      </w:tr>
      <w:tr w:rsidR="00653278" w:rsidTr="00A41749">
        <w:tc>
          <w:tcPr>
            <w:tcW w:w="817" w:type="dxa"/>
          </w:tcPr>
          <w:p w:rsidR="00653278" w:rsidRDefault="00653278" w:rsidP="003964C0">
            <w:pPr>
              <w:jc w:val="both"/>
            </w:pPr>
            <w:r>
              <w:t>1.7.</w:t>
            </w:r>
          </w:p>
        </w:tc>
        <w:tc>
          <w:tcPr>
            <w:tcW w:w="7097" w:type="dxa"/>
          </w:tcPr>
          <w:p w:rsidR="00653278" w:rsidRDefault="00653278" w:rsidP="003964C0">
            <w:pPr>
              <w:jc w:val="both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657" w:type="dxa"/>
          </w:tcPr>
          <w:p w:rsidR="00653278" w:rsidRDefault="005E6F4C" w:rsidP="003964C0">
            <w:pPr>
              <w:jc w:val="both"/>
            </w:pPr>
            <w:r>
              <w:t>18</w:t>
            </w:r>
            <w:r w:rsidR="00811C19">
              <w:t xml:space="preserve"> человек</w:t>
            </w:r>
          </w:p>
        </w:tc>
      </w:tr>
      <w:tr w:rsidR="00653278" w:rsidTr="00A41749">
        <w:tc>
          <w:tcPr>
            <w:tcW w:w="817" w:type="dxa"/>
          </w:tcPr>
          <w:p w:rsidR="00653278" w:rsidRDefault="00653278" w:rsidP="003964C0">
            <w:pPr>
              <w:jc w:val="both"/>
            </w:pPr>
            <w:r>
              <w:t>1.7.1.</w:t>
            </w:r>
          </w:p>
        </w:tc>
        <w:tc>
          <w:tcPr>
            <w:tcW w:w="7097" w:type="dxa"/>
          </w:tcPr>
          <w:p w:rsidR="00653278" w:rsidRDefault="00653278" w:rsidP="00653278">
            <w:pPr>
              <w:jc w:val="both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57" w:type="dxa"/>
          </w:tcPr>
          <w:p w:rsidR="00653278" w:rsidRDefault="00811C19" w:rsidP="003964C0">
            <w:pPr>
              <w:jc w:val="both"/>
            </w:pPr>
            <w:r>
              <w:t>8 человек/44%</w:t>
            </w:r>
          </w:p>
        </w:tc>
      </w:tr>
      <w:tr w:rsidR="00653278" w:rsidTr="00A41749">
        <w:tc>
          <w:tcPr>
            <w:tcW w:w="817" w:type="dxa"/>
          </w:tcPr>
          <w:p w:rsidR="00653278" w:rsidRDefault="00653278" w:rsidP="003964C0">
            <w:pPr>
              <w:jc w:val="both"/>
            </w:pPr>
            <w:r>
              <w:lastRenderedPageBreak/>
              <w:t>1.7.2.</w:t>
            </w:r>
          </w:p>
        </w:tc>
        <w:tc>
          <w:tcPr>
            <w:tcW w:w="7097" w:type="dxa"/>
          </w:tcPr>
          <w:p w:rsidR="00653278" w:rsidRDefault="00653278" w:rsidP="00653278">
            <w:pPr>
              <w:jc w:val="both"/>
            </w:pPr>
            <w:r>
              <w:t>Численность/удельный вес численности педагогических работников, имеющих высшее образование</w:t>
            </w:r>
            <w:r w:rsidR="00442A0A">
              <w:t xml:space="preserve"> педагогической направленности (профиля)</w:t>
            </w:r>
          </w:p>
        </w:tc>
        <w:tc>
          <w:tcPr>
            <w:tcW w:w="1657" w:type="dxa"/>
          </w:tcPr>
          <w:p w:rsidR="00653278" w:rsidRDefault="00811C19" w:rsidP="003964C0">
            <w:pPr>
              <w:jc w:val="both"/>
            </w:pPr>
            <w:r>
              <w:t>6 человек/33%</w:t>
            </w:r>
          </w:p>
        </w:tc>
      </w:tr>
      <w:tr w:rsidR="00653278" w:rsidTr="00A41749">
        <w:tc>
          <w:tcPr>
            <w:tcW w:w="817" w:type="dxa"/>
          </w:tcPr>
          <w:p w:rsidR="00653278" w:rsidRDefault="00653278" w:rsidP="003964C0">
            <w:pPr>
              <w:jc w:val="both"/>
            </w:pPr>
            <w:r>
              <w:t>1.7.3.</w:t>
            </w:r>
          </w:p>
        </w:tc>
        <w:tc>
          <w:tcPr>
            <w:tcW w:w="7097" w:type="dxa"/>
          </w:tcPr>
          <w:p w:rsidR="00653278" w:rsidRDefault="00653278" w:rsidP="00653278">
            <w:pPr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57" w:type="dxa"/>
          </w:tcPr>
          <w:p w:rsidR="00653278" w:rsidRDefault="00811C19" w:rsidP="003964C0">
            <w:pPr>
              <w:jc w:val="both"/>
            </w:pPr>
            <w:r>
              <w:t>10 человек/55%</w:t>
            </w:r>
          </w:p>
        </w:tc>
      </w:tr>
      <w:tr w:rsidR="00653278" w:rsidTr="00A41749">
        <w:tc>
          <w:tcPr>
            <w:tcW w:w="817" w:type="dxa"/>
          </w:tcPr>
          <w:p w:rsidR="00653278" w:rsidRDefault="00653278" w:rsidP="003964C0">
            <w:pPr>
              <w:jc w:val="both"/>
            </w:pPr>
            <w:r>
              <w:t>1.7.4.</w:t>
            </w:r>
          </w:p>
        </w:tc>
        <w:tc>
          <w:tcPr>
            <w:tcW w:w="7097" w:type="dxa"/>
          </w:tcPr>
          <w:p w:rsidR="00653278" w:rsidRDefault="00653278" w:rsidP="00653278">
            <w:pPr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57" w:type="dxa"/>
          </w:tcPr>
          <w:p w:rsidR="00653278" w:rsidRDefault="00811C19" w:rsidP="003964C0">
            <w:pPr>
              <w:jc w:val="both"/>
            </w:pPr>
            <w:r>
              <w:t>7 человек/39%</w:t>
            </w:r>
          </w:p>
        </w:tc>
      </w:tr>
      <w:tr w:rsidR="00653278" w:rsidTr="00A41749">
        <w:tc>
          <w:tcPr>
            <w:tcW w:w="817" w:type="dxa"/>
          </w:tcPr>
          <w:p w:rsidR="00653278" w:rsidRDefault="00653278" w:rsidP="003964C0">
            <w:pPr>
              <w:jc w:val="both"/>
            </w:pPr>
            <w:r>
              <w:t>1.8.</w:t>
            </w:r>
          </w:p>
        </w:tc>
        <w:tc>
          <w:tcPr>
            <w:tcW w:w="7097" w:type="dxa"/>
          </w:tcPr>
          <w:p w:rsidR="00653278" w:rsidRDefault="00653278" w:rsidP="00653278">
            <w:pPr>
              <w:jc w:val="both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7" w:type="dxa"/>
          </w:tcPr>
          <w:p w:rsidR="00653278" w:rsidRDefault="00811C19" w:rsidP="003964C0">
            <w:pPr>
              <w:jc w:val="both"/>
            </w:pPr>
            <w:r>
              <w:t>7 человек/39%</w:t>
            </w:r>
          </w:p>
        </w:tc>
      </w:tr>
      <w:tr w:rsidR="00653278" w:rsidTr="00A41749">
        <w:tc>
          <w:tcPr>
            <w:tcW w:w="817" w:type="dxa"/>
          </w:tcPr>
          <w:p w:rsidR="00653278" w:rsidRDefault="00653278" w:rsidP="003964C0">
            <w:pPr>
              <w:jc w:val="both"/>
            </w:pPr>
            <w:r>
              <w:t>1.8.1</w:t>
            </w:r>
          </w:p>
        </w:tc>
        <w:tc>
          <w:tcPr>
            <w:tcW w:w="7097" w:type="dxa"/>
          </w:tcPr>
          <w:p w:rsidR="00653278" w:rsidRDefault="00653278" w:rsidP="00653278">
            <w:pPr>
              <w:jc w:val="both"/>
            </w:pPr>
            <w:r>
              <w:t xml:space="preserve">Высшая </w:t>
            </w:r>
          </w:p>
        </w:tc>
        <w:tc>
          <w:tcPr>
            <w:tcW w:w="1657" w:type="dxa"/>
          </w:tcPr>
          <w:p w:rsidR="00653278" w:rsidRDefault="00811C19" w:rsidP="003964C0">
            <w:pPr>
              <w:jc w:val="both"/>
            </w:pPr>
            <w:r>
              <w:t>1 человек/5,5%</w:t>
            </w:r>
          </w:p>
        </w:tc>
      </w:tr>
      <w:tr w:rsidR="00653278" w:rsidTr="00A41749">
        <w:tc>
          <w:tcPr>
            <w:tcW w:w="817" w:type="dxa"/>
          </w:tcPr>
          <w:p w:rsidR="00653278" w:rsidRDefault="00653278" w:rsidP="003964C0">
            <w:pPr>
              <w:jc w:val="both"/>
            </w:pPr>
            <w:r>
              <w:t>1.8.2</w:t>
            </w:r>
          </w:p>
        </w:tc>
        <w:tc>
          <w:tcPr>
            <w:tcW w:w="7097" w:type="dxa"/>
          </w:tcPr>
          <w:p w:rsidR="00653278" w:rsidRDefault="00653278" w:rsidP="00653278">
            <w:pPr>
              <w:jc w:val="both"/>
            </w:pPr>
            <w:r>
              <w:t xml:space="preserve">Первая </w:t>
            </w:r>
          </w:p>
        </w:tc>
        <w:tc>
          <w:tcPr>
            <w:tcW w:w="1657" w:type="dxa"/>
          </w:tcPr>
          <w:p w:rsidR="00653278" w:rsidRDefault="00811C19" w:rsidP="003964C0">
            <w:pPr>
              <w:jc w:val="both"/>
            </w:pPr>
            <w:r>
              <w:t>6 человек/33%</w:t>
            </w:r>
          </w:p>
        </w:tc>
      </w:tr>
      <w:tr w:rsidR="00653278" w:rsidTr="00A41749">
        <w:tc>
          <w:tcPr>
            <w:tcW w:w="817" w:type="dxa"/>
          </w:tcPr>
          <w:p w:rsidR="00653278" w:rsidRDefault="00653278" w:rsidP="003964C0">
            <w:pPr>
              <w:jc w:val="both"/>
            </w:pPr>
            <w:r>
              <w:t>1.9.</w:t>
            </w:r>
          </w:p>
        </w:tc>
        <w:tc>
          <w:tcPr>
            <w:tcW w:w="7097" w:type="dxa"/>
          </w:tcPr>
          <w:p w:rsidR="00653278" w:rsidRDefault="00653278" w:rsidP="00653278">
            <w:pPr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7" w:type="dxa"/>
          </w:tcPr>
          <w:p w:rsidR="00653278" w:rsidRDefault="00653278" w:rsidP="003964C0">
            <w:pPr>
              <w:jc w:val="both"/>
            </w:pPr>
          </w:p>
        </w:tc>
      </w:tr>
      <w:tr w:rsidR="00653278" w:rsidTr="00A41749">
        <w:tc>
          <w:tcPr>
            <w:tcW w:w="817" w:type="dxa"/>
          </w:tcPr>
          <w:p w:rsidR="00653278" w:rsidRDefault="00476A16" w:rsidP="003964C0">
            <w:pPr>
              <w:jc w:val="both"/>
            </w:pPr>
            <w:r>
              <w:t>1.9.1.</w:t>
            </w:r>
          </w:p>
        </w:tc>
        <w:tc>
          <w:tcPr>
            <w:tcW w:w="7097" w:type="dxa"/>
          </w:tcPr>
          <w:p w:rsidR="00653278" w:rsidRDefault="00476A16" w:rsidP="00653278">
            <w:pPr>
              <w:jc w:val="both"/>
            </w:pPr>
            <w:r>
              <w:t>До 5 лет</w:t>
            </w:r>
          </w:p>
        </w:tc>
        <w:tc>
          <w:tcPr>
            <w:tcW w:w="1657" w:type="dxa"/>
          </w:tcPr>
          <w:p w:rsidR="00653278" w:rsidRDefault="00811C19" w:rsidP="003964C0">
            <w:pPr>
              <w:jc w:val="both"/>
            </w:pPr>
            <w:r>
              <w:t>2 человека/11%</w:t>
            </w:r>
          </w:p>
        </w:tc>
      </w:tr>
      <w:tr w:rsidR="00653278" w:rsidTr="00A41749">
        <w:tc>
          <w:tcPr>
            <w:tcW w:w="817" w:type="dxa"/>
          </w:tcPr>
          <w:p w:rsidR="00653278" w:rsidRDefault="00476A16" w:rsidP="003964C0">
            <w:pPr>
              <w:jc w:val="both"/>
            </w:pPr>
            <w:r>
              <w:t>1.9.2.</w:t>
            </w:r>
          </w:p>
        </w:tc>
        <w:tc>
          <w:tcPr>
            <w:tcW w:w="7097" w:type="dxa"/>
          </w:tcPr>
          <w:p w:rsidR="00653278" w:rsidRDefault="00476A16" w:rsidP="00653278">
            <w:pPr>
              <w:jc w:val="both"/>
            </w:pPr>
            <w:r>
              <w:t>Свыше 30 лет</w:t>
            </w:r>
          </w:p>
        </w:tc>
        <w:tc>
          <w:tcPr>
            <w:tcW w:w="1657" w:type="dxa"/>
          </w:tcPr>
          <w:p w:rsidR="00653278" w:rsidRDefault="00811C19" w:rsidP="003964C0">
            <w:pPr>
              <w:jc w:val="both"/>
            </w:pPr>
            <w:r>
              <w:t>1 человек/5,5%</w:t>
            </w:r>
          </w:p>
        </w:tc>
      </w:tr>
      <w:tr w:rsidR="00653278" w:rsidTr="00A41749">
        <w:tc>
          <w:tcPr>
            <w:tcW w:w="817" w:type="dxa"/>
          </w:tcPr>
          <w:p w:rsidR="00653278" w:rsidRDefault="00476A16" w:rsidP="003964C0">
            <w:pPr>
              <w:jc w:val="both"/>
            </w:pPr>
            <w:r>
              <w:t>1.10</w:t>
            </w:r>
          </w:p>
        </w:tc>
        <w:tc>
          <w:tcPr>
            <w:tcW w:w="7097" w:type="dxa"/>
          </w:tcPr>
          <w:p w:rsidR="00653278" w:rsidRDefault="00653278" w:rsidP="00476A16">
            <w:pPr>
              <w:jc w:val="both"/>
            </w:pPr>
            <w:r>
              <w:t>Численность/удельный вес численности педагогических работников</w:t>
            </w:r>
            <w:r w:rsidR="00476A16">
              <w:t xml:space="preserve"> в общей численности педагогических работников в возрасте до 30 лет</w:t>
            </w:r>
          </w:p>
        </w:tc>
        <w:tc>
          <w:tcPr>
            <w:tcW w:w="1657" w:type="dxa"/>
          </w:tcPr>
          <w:p w:rsidR="00653278" w:rsidRDefault="00811C19" w:rsidP="003964C0">
            <w:pPr>
              <w:jc w:val="both"/>
            </w:pPr>
            <w:r>
              <w:t>5 человек/28%</w:t>
            </w:r>
          </w:p>
        </w:tc>
      </w:tr>
      <w:tr w:rsidR="00653278" w:rsidTr="00A41749">
        <w:tc>
          <w:tcPr>
            <w:tcW w:w="817" w:type="dxa"/>
          </w:tcPr>
          <w:p w:rsidR="00653278" w:rsidRDefault="00476A16" w:rsidP="003964C0">
            <w:pPr>
              <w:jc w:val="both"/>
            </w:pPr>
            <w:r>
              <w:t>1.11</w:t>
            </w:r>
          </w:p>
        </w:tc>
        <w:tc>
          <w:tcPr>
            <w:tcW w:w="7097" w:type="dxa"/>
          </w:tcPr>
          <w:p w:rsidR="00653278" w:rsidRDefault="00476A16" w:rsidP="00476A16">
            <w:pPr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7" w:type="dxa"/>
          </w:tcPr>
          <w:p w:rsidR="00653278" w:rsidRDefault="00811C19" w:rsidP="003964C0">
            <w:pPr>
              <w:jc w:val="both"/>
            </w:pPr>
            <w:r>
              <w:t>1 человек/5,5%</w:t>
            </w:r>
          </w:p>
        </w:tc>
      </w:tr>
      <w:tr w:rsidR="00653278" w:rsidTr="00A41749">
        <w:tc>
          <w:tcPr>
            <w:tcW w:w="817" w:type="dxa"/>
          </w:tcPr>
          <w:p w:rsidR="00653278" w:rsidRDefault="00476A16" w:rsidP="003964C0">
            <w:pPr>
              <w:jc w:val="both"/>
            </w:pPr>
            <w:r>
              <w:t>1.12</w:t>
            </w:r>
          </w:p>
        </w:tc>
        <w:tc>
          <w:tcPr>
            <w:tcW w:w="7097" w:type="dxa"/>
          </w:tcPr>
          <w:p w:rsidR="00653278" w:rsidRDefault="00653278" w:rsidP="00476A16">
            <w:pPr>
              <w:jc w:val="both"/>
            </w:pPr>
            <w:r>
              <w:t xml:space="preserve">Численность/удельный вес численности педагогических </w:t>
            </w:r>
            <w:r w:rsidR="00476A16">
              <w:t>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7" w:type="dxa"/>
          </w:tcPr>
          <w:p w:rsidR="00653278" w:rsidRDefault="00130453" w:rsidP="003964C0">
            <w:pPr>
              <w:jc w:val="both"/>
            </w:pPr>
            <w:r>
              <w:t>21 человек/100%</w:t>
            </w:r>
          </w:p>
        </w:tc>
      </w:tr>
      <w:tr w:rsidR="00653278" w:rsidTr="00A41749">
        <w:tc>
          <w:tcPr>
            <w:tcW w:w="817" w:type="dxa"/>
          </w:tcPr>
          <w:p w:rsidR="00653278" w:rsidRDefault="00476A16" w:rsidP="003964C0">
            <w:pPr>
              <w:jc w:val="both"/>
            </w:pPr>
            <w:r>
              <w:t>1.13</w:t>
            </w:r>
          </w:p>
        </w:tc>
        <w:tc>
          <w:tcPr>
            <w:tcW w:w="7097" w:type="dxa"/>
          </w:tcPr>
          <w:p w:rsidR="00653278" w:rsidRDefault="00476A16" w:rsidP="00476A16">
            <w:pPr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57" w:type="dxa"/>
          </w:tcPr>
          <w:p w:rsidR="00653278" w:rsidRDefault="00130453" w:rsidP="003964C0">
            <w:pPr>
              <w:jc w:val="both"/>
            </w:pPr>
            <w:r>
              <w:t>20 человек/100%</w:t>
            </w:r>
          </w:p>
        </w:tc>
      </w:tr>
      <w:tr w:rsidR="00653278" w:rsidTr="00A41749">
        <w:tc>
          <w:tcPr>
            <w:tcW w:w="817" w:type="dxa"/>
          </w:tcPr>
          <w:p w:rsidR="00653278" w:rsidRDefault="00476A16" w:rsidP="003964C0">
            <w:pPr>
              <w:jc w:val="both"/>
            </w:pPr>
            <w:r>
              <w:t>1.14</w:t>
            </w:r>
          </w:p>
        </w:tc>
        <w:tc>
          <w:tcPr>
            <w:tcW w:w="7097" w:type="dxa"/>
          </w:tcPr>
          <w:p w:rsidR="00653278" w:rsidRDefault="00476A16" w:rsidP="003964C0">
            <w:pPr>
              <w:jc w:val="both"/>
            </w:pPr>
            <w: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657" w:type="dxa"/>
          </w:tcPr>
          <w:p w:rsidR="00653278" w:rsidRDefault="00130453" w:rsidP="003964C0">
            <w:pPr>
              <w:jc w:val="both"/>
            </w:pPr>
            <w:r>
              <w:t>18 педагогов/188 детей</w:t>
            </w:r>
          </w:p>
        </w:tc>
      </w:tr>
      <w:tr w:rsidR="00653278" w:rsidTr="00A41749">
        <w:tc>
          <w:tcPr>
            <w:tcW w:w="817" w:type="dxa"/>
          </w:tcPr>
          <w:p w:rsidR="00653278" w:rsidRDefault="00476A16" w:rsidP="003964C0">
            <w:pPr>
              <w:jc w:val="both"/>
            </w:pPr>
            <w:r>
              <w:t>1.15</w:t>
            </w:r>
          </w:p>
        </w:tc>
        <w:tc>
          <w:tcPr>
            <w:tcW w:w="7097" w:type="dxa"/>
          </w:tcPr>
          <w:p w:rsidR="00653278" w:rsidRDefault="00476A16" w:rsidP="003964C0">
            <w:pPr>
              <w:jc w:val="both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57" w:type="dxa"/>
          </w:tcPr>
          <w:p w:rsidR="00653278" w:rsidRDefault="00653278" w:rsidP="003964C0">
            <w:pPr>
              <w:jc w:val="both"/>
            </w:pPr>
          </w:p>
        </w:tc>
      </w:tr>
      <w:tr w:rsidR="00653278" w:rsidTr="00A41749">
        <w:tc>
          <w:tcPr>
            <w:tcW w:w="817" w:type="dxa"/>
          </w:tcPr>
          <w:p w:rsidR="00653278" w:rsidRDefault="00476A16" w:rsidP="003964C0">
            <w:pPr>
              <w:jc w:val="both"/>
            </w:pPr>
            <w:r>
              <w:t>1.15.1</w:t>
            </w:r>
          </w:p>
        </w:tc>
        <w:tc>
          <w:tcPr>
            <w:tcW w:w="7097" w:type="dxa"/>
          </w:tcPr>
          <w:p w:rsidR="00653278" w:rsidRDefault="00476A16" w:rsidP="003964C0">
            <w:pPr>
              <w:jc w:val="both"/>
            </w:pPr>
            <w:r>
              <w:t>Музыкального руководителя</w:t>
            </w:r>
          </w:p>
        </w:tc>
        <w:tc>
          <w:tcPr>
            <w:tcW w:w="1657" w:type="dxa"/>
          </w:tcPr>
          <w:p w:rsidR="00653278" w:rsidRDefault="00130453" w:rsidP="003964C0">
            <w:pPr>
              <w:jc w:val="both"/>
            </w:pPr>
            <w:r w:rsidRPr="00130453">
              <w:rPr>
                <w:u w:val="single"/>
              </w:rPr>
              <w:t>Да</w:t>
            </w:r>
            <w:r>
              <w:t>/нет</w:t>
            </w:r>
          </w:p>
        </w:tc>
      </w:tr>
      <w:tr w:rsidR="00653278" w:rsidTr="00A41749">
        <w:tc>
          <w:tcPr>
            <w:tcW w:w="817" w:type="dxa"/>
          </w:tcPr>
          <w:p w:rsidR="00653278" w:rsidRDefault="00476A16" w:rsidP="003964C0">
            <w:pPr>
              <w:jc w:val="both"/>
            </w:pPr>
            <w:r>
              <w:t>1.15.2</w:t>
            </w:r>
          </w:p>
        </w:tc>
        <w:tc>
          <w:tcPr>
            <w:tcW w:w="7097" w:type="dxa"/>
          </w:tcPr>
          <w:p w:rsidR="00653278" w:rsidRDefault="00476A16" w:rsidP="003964C0">
            <w:pPr>
              <w:jc w:val="both"/>
            </w:pPr>
            <w:r>
              <w:t>Инструктора по физической культуре</w:t>
            </w:r>
          </w:p>
        </w:tc>
        <w:tc>
          <w:tcPr>
            <w:tcW w:w="1657" w:type="dxa"/>
          </w:tcPr>
          <w:p w:rsidR="00653278" w:rsidRDefault="00A41749" w:rsidP="003964C0">
            <w:pPr>
              <w:jc w:val="both"/>
            </w:pPr>
            <w:r w:rsidRPr="00130453">
              <w:rPr>
                <w:u w:val="single"/>
              </w:rPr>
              <w:t>Да</w:t>
            </w:r>
            <w:r>
              <w:t>/нет</w:t>
            </w:r>
          </w:p>
        </w:tc>
      </w:tr>
      <w:tr w:rsidR="00653278" w:rsidTr="00A41749">
        <w:tc>
          <w:tcPr>
            <w:tcW w:w="817" w:type="dxa"/>
          </w:tcPr>
          <w:p w:rsidR="00653278" w:rsidRDefault="00476A16" w:rsidP="003964C0">
            <w:pPr>
              <w:jc w:val="both"/>
            </w:pPr>
            <w:r>
              <w:t>1.15.3</w:t>
            </w:r>
          </w:p>
        </w:tc>
        <w:tc>
          <w:tcPr>
            <w:tcW w:w="7097" w:type="dxa"/>
          </w:tcPr>
          <w:p w:rsidR="00653278" w:rsidRDefault="00476A16" w:rsidP="003964C0">
            <w:pPr>
              <w:jc w:val="both"/>
            </w:pPr>
            <w:r>
              <w:t>Учителя-логопеда</w:t>
            </w:r>
          </w:p>
        </w:tc>
        <w:tc>
          <w:tcPr>
            <w:tcW w:w="1657" w:type="dxa"/>
          </w:tcPr>
          <w:p w:rsidR="00653278" w:rsidRDefault="00A41749" w:rsidP="003964C0">
            <w:pPr>
              <w:jc w:val="both"/>
            </w:pPr>
            <w:r w:rsidRPr="00130453">
              <w:rPr>
                <w:u w:val="single"/>
              </w:rPr>
              <w:t>Да</w:t>
            </w:r>
            <w:r>
              <w:t>/нет</w:t>
            </w:r>
          </w:p>
        </w:tc>
      </w:tr>
      <w:tr w:rsidR="00653278" w:rsidTr="00A41749">
        <w:tc>
          <w:tcPr>
            <w:tcW w:w="817" w:type="dxa"/>
          </w:tcPr>
          <w:p w:rsidR="00653278" w:rsidRDefault="00476A16" w:rsidP="003964C0">
            <w:pPr>
              <w:jc w:val="both"/>
            </w:pPr>
            <w:r>
              <w:t>1.15.4</w:t>
            </w:r>
          </w:p>
        </w:tc>
        <w:tc>
          <w:tcPr>
            <w:tcW w:w="7097" w:type="dxa"/>
          </w:tcPr>
          <w:p w:rsidR="00653278" w:rsidRDefault="00476A16" w:rsidP="003964C0">
            <w:pPr>
              <w:jc w:val="both"/>
            </w:pPr>
            <w:r>
              <w:t xml:space="preserve">Логопеда </w:t>
            </w:r>
          </w:p>
        </w:tc>
        <w:tc>
          <w:tcPr>
            <w:tcW w:w="1657" w:type="dxa"/>
          </w:tcPr>
          <w:p w:rsidR="00653278" w:rsidRDefault="00A41749" w:rsidP="003964C0">
            <w:pPr>
              <w:jc w:val="both"/>
            </w:pPr>
            <w:r w:rsidRPr="00A41749">
              <w:t>Да</w:t>
            </w:r>
            <w:r>
              <w:t>/</w:t>
            </w:r>
            <w:r w:rsidRPr="00A41749">
              <w:rPr>
                <w:u w:val="single"/>
              </w:rPr>
              <w:t>нет</w:t>
            </w:r>
          </w:p>
        </w:tc>
      </w:tr>
      <w:tr w:rsidR="00A41749" w:rsidTr="00A41749">
        <w:tc>
          <w:tcPr>
            <w:tcW w:w="817" w:type="dxa"/>
          </w:tcPr>
          <w:p w:rsidR="00A41749" w:rsidRDefault="00A41749" w:rsidP="00A41749">
            <w:pPr>
              <w:jc w:val="both"/>
            </w:pPr>
            <w:r>
              <w:t>1.15.5</w:t>
            </w:r>
          </w:p>
        </w:tc>
        <w:tc>
          <w:tcPr>
            <w:tcW w:w="7097" w:type="dxa"/>
          </w:tcPr>
          <w:p w:rsidR="00A41749" w:rsidRDefault="00A41749" w:rsidP="00A41749">
            <w:pPr>
              <w:jc w:val="both"/>
            </w:pPr>
            <w:r>
              <w:t>Учителя-дефектолога</w:t>
            </w:r>
          </w:p>
        </w:tc>
        <w:tc>
          <w:tcPr>
            <w:tcW w:w="1657" w:type="dxa"/>
          </w:tcPr>
          <w:p w:rsidR="00A41749" w:rsidRDefault="00A41749" w:rsidP="00A41749">
            <w:pPr>
              <w:jc w:val="both"/>
            </w:pPr>
            <w:r w:rsidRPr="00A41749">
              <w:t>Да</w:t>
            </w:r>
            <w:r>
              <w:t>/</w:t>
            </w:r>
            <w:r w:rsidRPr="00A41749">
              <w:rPr>
                <w:u w:val="single"/>
              </w:rPr>
              <w:t>нет</w:t>
            </w:r>
          </w:p>
        </w:tc>
      </w:tr>
      <w:tr w:rsidR="00A41749" w:rsidTr="00A41749">
        <w:tc>
          <w:tcPr>
            <w:tcW w:w="817" w:type="dxa"/>
          </w:tcPr>
          <w:p w:rsidR="00A41749" w:rsidRDefault="00A41749" w:rsidP="00A41749">
            <w:pPr>
              <w:jc w:val="both"/>
            </w:pPr>
            <w:r>
              <w:lastRenderedPageBreak/>
              <w:t>1.15.6</w:t>
            </w:r>
          </w:p>
        </w:tc>
        <w:tc>
          <w:tcPr>
            <w:tcW w:w="7097" w:type="dxa"/>
          </w:tcPr>
          <w:p w:rsidR="00A41749" w:rsidRDefault="00A41749" w:rsidP="00A41749">
            <w:pPr>
              <w:jc w:val="both"/>
            </w:pPr>
            <w:r>
              <w:t>Педагога-психолога</w:t>
            </w:r>
          </w:p>
        </w:tc>
        <w:tc>
          <w:tcPr>
            <w:tcW w:w="1657" w:type="dxa"/>
          </w:tcPr>
          <w:p w:rsidR="00A41749" w:rsidRDefault="00A41749" w:rsidP="00A41749">
            <w:pPr>
              <w:jc w:val="both"/>
            </w:pPr>
            <w:r w:rsidRPr="00130453">
              <w:rPr>
                <w:u w:val="single"/>
              </w:rPr>
              <w:t>Да</w:t>
            </w:r>
            <w:r>
              <w:t>/нет</w:t>
            </w:r>
          </w:p>
        </w:tc>
      </w:tr>
      <w:tr w:rsidR="00A41749" w:rsidTr="00A41749">
        <w:tc>
          <w:tcPr>
            <w:tcW w:w="817" w:type="dxa"/>
          </w:tcPr>
          <w:p w:rsidR="00A41749" w:rsidRDefault="00A41749" w:rsidP="00A41749">
            <w:pPr>
              <w:jc w:val="both"/>
            </w:pPr>
            <w:r>
              <w:t>2.</w:t>
            </w:r>
          </w:p>
        </w:tc>
        <w:tc>
          <w:tcPr>
            <w:tcW w:w="7097" w:type="dxa"/>
          </w:tcPr>
          <w:p w:rsidR="00A41749" w:rsidRDefault="00A41749" w:rsidP="00A41749">
            <w:pPr>
              <w:jc w:val="both"/>
            </w:pPr>
            <w:r>
              <w:t xml:space="preserve">Инфраструктура </w:t>
            </w:r>
          </w:p>
        </w:tc>
        <w:tc>
          <w:tcPr>
            <w:tcW w:w="1657" w:type="dxa"/>
          </w:tcPr>
          <w:p w:rsidR="00A41749" w:rsidRDefault="00A41749" w:rsidP="00A41749">
            <w:pPr>
              <w:jc w:val="both"/>
            </w:pPr>
          </w:p>
        </w:tc>
      </w:tr>
      <w:tr w:rsidR="00A41749" w:rsidTr="00A41749">
        <w:tc>
          <w:tcPr>
            <w:tcW w:w="817" w:type="dxa"/>
          </w:tcPr>
          <w:p w:rsidR="00A41749" w:rsidRDefault="00A41749" w:rsidP="00A41749">
            <w:pPr>
              <w:jc w:val="both"/>
            </w:pPr>
            <w:r>
              <w:t>2.1.</w:t>
            </w:r>
          </w:p>
        </w:tc>
        <w:tc>
          <w:tcPr>
            <w:tcW w:w="7097" w:type="dxa"/>
          </w:tcPr>
          <w:p w:rsidR="00A41749" w:rsidRDefault="00A41749" w:rsidP="00A41749">
            <w:pPr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57" w:type="dxa"/>
          </w:tcPr>
          <w:p w:rsidR="00A41749" w:rsidRDefault="009D0D62" w:rsidP="00A41749">
            <w:pPr>
              <w:jc w:val="both"/>
            </w:pPr>
            <w:r>
              <w:t xml:space="preserve">9,6 </w:t>
            </w:r>
            <w:proofErr w:type="spellStart"/>
            <w:r>
              <w:t>кв.м</w:t>
            </w:r>
            <w:proofErr w:type="spellEnd"/>
          </w:p>
        </w:tc>
      </w:tr>
      <w:tr w:rsidR="00A41749" w:rsidTr="00A41749">
        <w:tc>
          <w:tcPr>
            <w:tcW w:w="817" w:type="dxa"/>
          </w:tcPr>
          <w:p w:rsidR="00A41749" w:rsidRDefault="00A41749" w:rsidP="00A41749">
            <w:pPr>
              <w:jc w:val="both"/>
            </w:pPr>
            <w:r>
              <w:t>2.2.</w:t>
            </w:r>
          </w:p>
        </w:tc>
        <w:tc>
          <w:tcPr>
            <w:tcW w:w="7097" w:type="dxa"/>
          </w:tcPr>
          <w:p w:rsidR="00A41749" w:rsidRDefault="00A41749" w:rsidP="00A41749">
            <w:pPr>
              <w:jc w:val="both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57" w:type="dxa"/>
          </w:tcPr>
          <w:p w:rsidR="00A41749" w:rsidRDefault="009D0D62" w:rsidP="00A41749">
            <w:pPr>
              <w:jc w:val="both"/>
            </w:pPr>
            <w:r>
              <w:t>249,2 кв.м</w:t>
            </w:r>
          </w:p>
        </w:tc>
      </w:tr>
      <w:tr w:rsidR="00A41749" w:rsidTr="00A41749">
        <w:tc>
          <w:tcPr>
            <w:tcW w:w="817" w:type="dxa"/>
          </w:tcPr>
          <w:p w:rsidR="00A41749" w:rsidRDefault="00A41749" w:rsidP="00A41749">
            <w:pPr>
              <w:jc w:val="both"/>
            </w:pPr>
            <w:r>
              <w:t>2.3.</w:t>
            </w:r>
          </w:p>
        </w:tc>
        <w:tc>
          <w:tcPr>
            <w:tcW w:w="7097" w:type="dxa"/>
          </w:tcPr>
          <w:p w:rsidR="00A41749" w:rsidRDefault="00A41749" w:rsidP="00A41749">
            <w:pPr>
              <w:jc w:val="both"/>
            </w:pPr>
            <w:r>
              <w:t>Наличие физкультурного зала</w:t>
            </w:r>
          </w:p>
        </w:tc>
        <w:tc>
          <w:tcPr>
            <w:tcW w:w="1657" w:type="dxa"/>
          </w:tcPr>
          <w:p w:rsidR="00A41749" w:rsidRDefault="009D0D62" w:rsidP="00A41749">
            <w:pPr>
              <w:jc w:val="both"/>
            </w:pPr>
            <w:r w:rsidRPr="00130453">
              <w:rPr>
                <w:u w:val="single"/>
              </w:rPr>
              <w:t>Да</w:t>
            </w:r>
            <w:r>
              <w:t>/нет</w:t>
            </w:r>
          </w:p>
        </w:tc>
      </w:tr>
      <w:tr w:rsidR="00A41749" w:rsidTr="00A41749">
        <w:tc>
          <w:tcPr>
            <w:tcW w:w="817" w:type="dxa"/>
          </w:tcPr>
          <w:p w:rsidR="00A41749" w:rsidRDefault="00A41749" w:rsidP="00A41749">
            <w:pPr>
              <w:jc w:val="both"/>
            </w:pPr>
            <w:r>
              <w:t>2.4.</w:t>
            </w:r>
          </w:p>
        </w:tc>
        <w:tc>
          <w:tcPr>
            <w:tcW w:w="7097" w:type="dxa"/>
          </w:tcPr>
          <w:p w:rsidR="00A41749" w:rsidRDefault="00A41749" w:rsidP="00A41749">
            <w:pPr>
              <w:jc w:val="both"/>
            </w:pPr>
            <w:r>
              <w:t>Наличие музыкального зала</w:t>
            </w:r>
          </w:p>
        </w:tc>
        <w:tc>
          <w:tcPr>
            <w:tcW w:w="1657" w:type="dxa"/>
          </w:tcPr>
          <w:p w:rsidR="00A41749" w:rsidRDefault="009D0D62" w:rsidP="00A41749">
            <w:pPr>
              <w:jc w:val="both"/>
            </w:pPr>
            <w:r w:rsidRPr="00130453">
              <w:rPr>
                <w:u w:val="single"/>
              </w:rPr>
              <w:t>Да</w:t>
            </w:r>
            <w:r>
              <w:t>/нет</w:t>
            </w:r>
          </w:p>
        </w:tc>
      </w:tr>
      <w:tr w:rsidR="00A41749" w:rsidTr="00A41749">
        <w:tc>
          <w:tcPr>
            <w:tcW w:w="817" w:type="dxa"/>
          </w:tcPr>
          <w:p w:rsidR="00A41749" w:rsidRDefault="00A41749" w:rsidP="00A41749">
            <w:pPr>
              <w:jc w:val="both"/>
            </w:pPr>
            <w:r>
              <w:t>2.5.</w:t>
            </w:r>
          </w:p>
        </w:tc>
        <w:tc>
          <w:tcPr>
            <w:tcW w:w="7097" w:type="dxa"/>
          </w:tcPr>
          <w:p w:rsidR="00A41749" w:rsidRDefault="00A41749" w:rsidP="00A41749">
            <w:pPr>
              <w:jc w:val="both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57" w:type="dxa"/>
          </w:tcPr>
          <w:p w:rsidR="00A41749" w:rsidRDefault="009D0D62" w:rsidP="00A41749">
            <w:pPr>
              <w:jc w:val="both"/>
            </w:pPr>
            <w:r w:rsidRPr="00130453">
              <w:rPr>
                <w:u w:val="single"/>
              </w:rPr>
              <w:t>Да</w:t>
            </w:r>
            <w:r>
              <w:t>/нет</w:t>
            </w:r>
          </w:p>
        </w:tc>
      </w:tr>
    </w:tbl>
    <w:p w:rsidR="00E061FA" w:rsidRDefault="00E061FA" w:rsidP="003964C0">
      <w:pPr>
        <w:jc w:val="both"/>
        <w:rPr>
          <w:b/>
          <w:i/>
          <w:u w:val="single"/>
        </w:rPr>
      </w:pPr>
    </w:p>
    <w:p w:rsidR="003964C0" w:rsidRDefault="003964C0" w:rsidP="003964C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</w:t>
      </w:r>
      <w:r w:rsidR="00E061FA">
        <w:rPr>
          <w:b/>
          <w:i/>
          <w:u w:val="single"/>
        </w:rPr>
        <w:t>1</w:t>
      </w:r>
      <w:r>
        <w:rPr>
          <w:b/>
          <w:i/>
          <w:u w:val="single"/>
        </w:rPr>
        <w:t xml:space="preserve">. Финансовое </w:t>
      </w:r>
      <w:r w:rsidR="00B70A12">
        <w:rPr>
          <w:b/>
          <w:i/>
          <w:u w:val="single"/>
        </w:rPr>
        <w:t>обеспечение учреждения</w:t>
      </w:r>
    </w:p>
    <w:p w:rsidR="003964C0" w:rsidRDefault="003964C0" w:rsidP="003964C0">
      <w:pPr>
        <w:jc w:val="both"/>
      </w:pPr>
      <w:r>
        <w:t xml:space="preserve">     </w:t>
      </w:r>
      <w:r>
        <w:br/>
        <w:t xml:space="preserve">                 Финансирование учреждения осуществляется из бюджета муниципального образования в соответствии с планом финансово-хозяйственной деятельности. Сведения о кассовых выплатах представлены в таблице:</w:t>
      </w:r>
    </w:p>
    <w:p w:rsidR="003964C0" w:rsidRDefault="00340EBC" w:rsidP="003964C0">
      <w:pPr>
        <w:jc w:val="both"/>
      </w:pPr>
      <w:r>
        <w:t>Расходы МК</w:t>
      </w:r>
      <w:r w:rsidR="003964C0">
        <w:t xml:space="preserve">ДОУ «Детский сад </w:t>
      </w:r>
      <w:r w:rsidR="00294534">
        <w:t>№3</w:t>
      </w:r>
      <w:r>
        <w:t>4 «Радуга</w:t>
      </w:r>
      <w:r w:rsidR="00294534">
        <w:t>» за 201</w:t>
      </w:r>
      <w:r w:rsidR="00B70A12">
        <w:t>5</w:t>
      </w:r>
      <w:r w:rsidR="003964C0">
        <w:t>год</w:t>
      </w:r>
    </w:p>
    <w:p w:rsidR="00DE568F" w:rsidRPr="00DE568F" w:rsidRDefault="00DE568F" w:rsidP="00DE568F">
      <w:pPr>
        <w:tabs>
          <w:tab w:val="left" w:pos="709"/>
        </w:tabs>
        <w:ind w:left="720"/>
        <w:jc w:val="both"/>
      </w:pPr>
      <w:r w:rsidRPr="00DE568F">
        <w:t>Сведения о поступлении и расходовании финансовых средств от приносящей доход деятельности за 201</w:t>
      </w:r>
      <w:r w:rsidR="00B70A12">
        <w:t>5</w:t>
      </w:r>
      <w:r w:rsidRPr="00DE568F">
        <w:t xml:space="preserve"> год</w:t>
      </w:r>
    </w:p>
    <w:p w:rsidR="00DE568F" w:rsidRPr="00DE568F" w:rsidRDefault="00DE568F" w:rsidP="00DE568F">
      <w:pPr>
        <w:tabs>
          <w:tab w:val="left" w:pos="70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4"/>
        <w:gridCol w:w="3001"/>
        <w:gridCol w:w="3226"/>
      </w:tblGrid>
      <w:tr w:rsidR="00DE568F" w:rsidRPr="00DE568F" w:rsidTr="00F54074">
        <w:tc>
          <w:tcPr>
            <w:tcW w:w="4928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Наименование показателя</w:t>
            </w:r>
          </w:p>
        </w:tc>
        <w:tc>
          <w:tcPr>
            <w:tcW w:w="4929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Код расхода</w:t>
            </w:r>
          </w:p>
        </w:tc>
        <w:tc>
          <w:tcPr>
            <w:tcW w:w="4929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 xml:space="preserve">Сумма, </w:t>
            </w:r>
            <w:proofErr w:type="spellStart"/>
            <w:r w:rsidRPr="00DE568F">
              <w:t>руб</w:t>
            </w:r>
            <w:proofErr w:type="spellEnd"/>
          </w:p>
        </w:tc>
      </w:tr>
      <w:tr w:rsidR="00DE568F" w:rsidRPr="00DE568F" w:rsidTr="00F54074">
        <w:tc>
          <w:tcPr>
            <w:tcW w:w="4928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1</w:t>
            </w:r>
          </w:p>
        </w:tc>
        <w:tc>
          <w:tcPr>
            <w:tcW w:w="4929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2</w:t>
            </w:r>
          </w:p>
        </w:tc>
        <w:tc>
          <w:tcPr>
            <w:tcW w:w="4929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3</w:t>
            </w:r>
          </w:p>
        </w:tc>
      </w:tr>
      <w:tr w:rsidR="00DE568F" w:rsidRPr="00DE568F" w:rsidTr="00F54074">
        <w:tc>
          <w:tcPr>
            <w:tcW w:w="4928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Поступление финансовых средств всего:</w:t>
            </w:r>
          </w:p>
        </w:tc>
        <w:tc>
          <w:tcPr>
            <w:tcW w:w="4929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</w:p>
        </w:tc>
        <w:tc>
          <w:tcPr>
            <w:tcW w:w="4929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7 390 692,01</w:t>
            </w:r>
          </w:p>
        </w:tc>
      </w:tr>
      <w:tr w:rsidR="00DE568F" w:rsidRPr="00DE568F" w:rsidTr="00F54074">
        <w:tc>
          <w:tcPr>
            <w:tcW w:w="4928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</w:p>
        </w:tc>
        <w:tc>
          <w:tcPr>
            <w:tcW w:w="4929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</w:p>
        </w:tc>
        <w:tc>
          <w:tcPr>
            <w:tcW w:w="4929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</w:p>
        </w:tc>
      </w:tr>
      <w:tr w:rsidR="00DE568F" w:rsidRPr="00DE568F" w:rsidTr="00F54074">
        <w:tc>
          <w:tcPr>
            <w:tcW w:w="4928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Расходование финансовых средств -всего</w:t>
            </w:r>
          </w:p>
        </w:tc>
        <w:tc>
          <w:tcPr>
            <w:tcW w:w="4929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</w:p>
        </w:tc>
        <w:tc>
          <w:tcPr>
            <w:tcW w:w="4929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7 390 692,01</w:t>
            </w:r>
          </w:p>
        </w:tc>
      </w:tr>
      <w:tr w:rsidR="00DE568F" w:rsidRPr="00DE568F" w:rsidTr="00F54074">
        <w:tc>
          <w:tcPr>
            <w:tcW w:w="4928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В том числе:</w:t>
            </w:r>
          </w:p>
        </w:tc>
        <w:tc>
          <w:tcPr>
            <w:tcW w:w="4929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</w:p>
        </w:tc>
        <w:tc>
          <w:tcPr>
            <w:tcW w:w="4929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</w:p>
        </w:tc>
      </w:tr>
      <w:tr w:rsidR="00DE568F" w:rsidRPr="00DE568F" w:rsidTr="00F54074">
        <w:tc>
          <w:tcPr>
            <w:tcW w:w="4928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Услуги по содержанию имущества</w:t>
            </w:r>
          </w:p>
        </w:tc>
        <w:tc>
          <w:tcPr>
            <w:tcW w:w="4929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225</w:t>
            </w:r>
          </w:p>
        </w:tc>
        <w:tc>
          <w:tcPr>
            <w:tcW w:w="4929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1 648 109,81</w:t>
            </w:r>
          </w:p>
        </w:tc>
      </w:tr>
      <w:tr w:rsidR="00DE568F" w:rsidRPr="00DE568F" w:rsidTr="00F54074">
        <w:tc>
          <w:tcPr>
            <w:tcW w:w="4928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Прочие услуги</w:t>
            </w:r>
          </w:p>
        </w:tc>
        <w:tc>
          <w:tcPr>
            <w:tcW w:w="4929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226</w:t>
            </w:r>
          </w:p>
        </w:tc>
        <w:tc>
          <w:tcPr>
            <w:tcW w:w="4929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205 124,64</w:t>
            </w:r>
          </w:p>
        </w:tc>
      </w:tr>
      <w:tr w:rsidR="00DE568F" w:rsidRPr="00DE568F" w:rsidTr="00F54074">
        <w:tc>
          <w:tcPr>
            <w:tcW w:w="4928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Прочие расходы</w:t>
            </w:r>
          </w:p>
        </w:tc>
        <w:tc>
          <w:tcPr>
            <w:tcW w:w="4929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290</w:t>
            </w:r>
          </w:p>
        </w:tc>
        <w:tc>
          <w:tcPr>
            <w:tcW w:w="4929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1 436 910,01</w:t>
            </w:r>
          </w:p>
        </w:tc>
      </w:tr>
      <w:tr w:rsidR="00DE568F" w:rsidRPr="00DE568F" w:rsidTr="00F54074">
        <w:tc>
          <w:tcPr>
            <w:tcW w:w="4928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Приобретение основных средств</w:t>
            </w:r>
          </w:p>
        </w:tc>
        <w:tc>
          <w:tcPr>
            <w:tcW w:w="4929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310</w:t>
            </w:r>
          </w:p>
        </w:tc>
        <w:tc>
          <w:tcPr>
            <w:tcW w:w="4929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1 045 600,00</w:t>
            </w:r>
          </w:p>
        </w:tc>
      </w:tr>
      <w:tr w:rsidR="00DE568F" w:rsidRPr="00DE568F" w:rsidTr="00F54074">
        <w:tc>
          <w:tcPr>
            <w:tcW w:w="4928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Приобретение материальных запасов</w:t>
            </w:r>
          </w:p>
        </w:tc>
        <w:tc>
          <w:tcPr>
            <w:tcW w:w="4929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340</w:t>
            </w:r>
          </w:p>
        </w:tc>
        <w:tc>
          <w:tcPr>
            <w:tcW w:w="4929" w:type="dxa"/>
          </w:tcPr>
          <w:p w:rsidR="00DE568F" w:rsidRPr="00DE568F" w:rsidRDefault="00DE568F" w:rsidP="00DE568F">
            <w:pPr>
              <w:tabs>
                <w:tab w:val="left" w:pos="709"/>
              </w:tabs>
              <w:jc w:val="both"/>
            </w:pPr>
            <w:r w:rsidRPr="00DE568F">
              <w:t>3 054 947,55</w:t>
            </w:r>
          </w:p>
        </w:tc>
      </w:tr>
    </w:tbl>
    <w:p w:rsidR="003964C0" w:rsidRDefault="003964C0" w:rsidP="003964C0">
      <w:pPr>
        <w:jc w:val="both"/>
      </w:pPr>
      <w:r>
        <w:t xml:space="preserve">           Бюджетные </w:t>
      </w:r>
      <w:r w:rsidR="00340EBC">
        <w:t>средства расходовались</w:t>
      </w:r>
      <w:r>
        <w:t xml:space="preserve"> в соответствии с планом финансово-хозяйственной деятельности.</w:t>
      </w:r>
    </w:p>
    <w:p w:rsidR="003964C0" w:rsidRDefault="003964C0" w:rsidP="003964C0">
      <w:pPr>
        <w:jc w:val="both"/>
      </w:pPr>
      <w:r>
        <w:t>Полученные средства бюджета были направлены:</w:t>
      </w:r>
    </w:p>
    <w:p w:rsidR="003964C0" w:rsidRDefault="003964C0" w:rsidP="003964C0">
      <w:pPr>
        <w:jc w:val="both"/>
      </w:pPr>
      <w:r>
        <w:t>- на приобретение материальных запасов;</w:t>
      </w:r>
    </w:p>
    <w:p w:rsidR="003964C0" w:rsidRDefault="003964C0" w:rsidP="003964C0">
      <w:pPr>
        <w:jc w:val="both"/>
      </w:pPr>
      <w:r>
        <w:t>- спортивного оборудования;</w:t>
      </w:r>
    </w:p>
    <w:p w:rsidR="003964C0" w:rsidRDefault="003964C0" w:rsidP="003964C0">
      <w:pPr>
        <w:jc w:val="both"/>
      </w:pPr>
      <w:r>
        <w:t>- музыкального оборудования;</w:t>
      </w:r>
    </w:p>
    <w:p w:rsidR="003964C0" w:rsidRDefault="003964C0" w:rsidP="003964C0">
      <w:pPr>
        <w:jc w:val="both"/>
      </w:pPr>
      <w:r>
        <w:t>- игрового оборудования;</w:t>
      </w:r>
    </w:p>
    <w:p w:rsidR="003964C0" w:rsidRDefault="003964C0" w:rsidP="003964C0">
      <w:pPr>
        <w:jc w:val="both"/>
      </w:pPr>
      <w:r>
        <w:t>- интерактивного оборудования;</w:t>
      </w:r>
    </w:p>
    <w:p w:rsidR="003964C0" w:rsidRDefault="003964C0" w:rsidP="003964C0">
      <w:pPr>
        <w:jc w:val="both"/>
      </w:pPr>
      <w:r>
        <w:t>- компьютерное оборудования.</w:t>
      </w:r>
    </w:p>
    <w:p w:rsidR="00DE568F" w:rsidRPr="00DE568F" w:rsidRDefault="00DE568F" w:rsidP="00DE568F">
      <w:pPr>
        <w:rPr>
          <w:b/>
        </w:rPr>
      </w:pPr>
      <w:r>
        <w:rPr>
          <w:b/>
        </w:rPr>
        <w:t xml:space="preserve">К началу нового учебного года проведены следующие </w:t>
      </w:r>
      <w:r w:rsidRPr="00DE568F">
        <w:rPr>
          <w:b/>
        </w:rPr>
        <w:t>работы:</w:t>
      </w:r>
    </w:p>
    <w:p w:rsidR="00DE568F" w:rsidRPr="00DE568F" w:rsidRDefault="00DE568F" w:rsidP="00DE568F">
      <w:pPr>
        <w:numPr>
          <w:ilvl w:val="0"/>
          <w:numId w:val="9"/>
        </w:numPr>
        <w:contextualSpacing/>
      </w:pPr>
      <w:r w:rsidRPr="00DE568F">
        <w:t>поверка весов и медицинской техники;</w:t>
      </w:r>
    </w:p>
    <w:p w:rsidR="00DE568F" w:rsidRPr="00DE568F" w:rsidRDefault="00DE568F" w:rsidP="00DE568F">
      <w:pPr>
        <w:numPr>
          <w:ilvl w:val="0"/>
          <w:numId w:val="9"/>
        </w:numPr>
        <w:contextualSpacing/>
      </w:pPr>
      <w:r w:rsidRPr="00DE568F">
        <w:t>замер сопротивления и заземления;</w:t>
      </w:r>
    </w:p>
    <w:p w:rsidR="00DE568F" w:rsidRPr="00DE568F" w:rsidRDefault="00DE568F" w:rsidP="00DE568F">
      <w:pPr>
        <w:numPr>
          <w:ilvl w:val="0"/>
          <w:numId w:val="9"/>
        </w:numPr>
        <w:contextualSpacing/>
      </w:pPr>
      <w:r w:rsidRPr="00DE568F">
        <w:t>частичная замена кранов, вентилей на холодном водоснабжении в подвальном помещении;</w:t>
      </w:r>
    </w:p>
    <w:p w:rsidR="003964C0" w:rsidRDefault="003964C0" w:rsidP="003964C0">
      <w:pPr>
        <w:jc w:val="both"/>
      </w:pPr>
      <w:bookmarkStart w:id="0" w:name="_GoBack"/>
      <w:bookmarkEnd w:id="0"/>
    </w:p>
    <w:p w:rsidR="00766113" w:rsidRDefault="009277C8">
      <w:r w:rsidRPr="009277C8">
        <w:rPr>
          <w:noProof/>
        </w:rPr>
        <w:drawing>
          <wp:inline distT="0" distB="0" distL="0" distR="0">
            <wp:extent cx="5940425" cy="8130957"/>
            <wp:effectExtent l="0" t="0" r="3175" b="3810"/>
            <wp:docPr id="2" name="Рисунок 2" descr="C:\Users\МКДОУ 34\Pictures\2017-06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КДОУ 34\Pictures\2017-06-06\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AD1153"/>
    <w:multiLevelType w:val="hybridMultilevel"/>
    <w:tmpl w:val="960A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4ED9"/>
    <w:multiLevelType w:val="hybridMultilevel"/>
    <w:tmpl w:val="58784B5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E02DA5"/>
    <w:multiLevelType w:val="multilevel"/>
    <w:tmpl w:val="8744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326EC"/>
    <w:multiLevelType w:val="hybridMultilevel"/>
    <w:tmpl w:val="CEFC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50693"/>
    <w:multiLevelType w:val="multilevel"/>
    <w:tmpl w:val="9698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822DE"/>
    <w:multiLevelType w:val="multilevel"/>
    <w:tmpl w:val="9D56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F95A9F"/>
    <w:multiLevelType w:val="hybridMultilevel"/>
    <w:tmpl w:val="A39C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8494A"/>
    <w:multiLevelType w:val="hybridMultilevel"/>
    <w:tmpl w:val="E44AA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F12014"/>
    <w:multiLevelType w:val="multilevel"/>
    <w:tmpl w:val="AC60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C0"/>
    <w:rsid w:val="00083372"/>
    <w:rsid w:val="00085061"/>
    <w:rsid w:val="00097FBC"/>
    <w:rsid w:val="000B59BD"/>
    <w:rsid w:val="00130453"/>
    <w:rsid w:val="00191379"/>
    <w:rsid w:val="00276639"/>
    <w:rsid w:val="00294534"/>
    <w:rsid w:val="00296993"/>
    <w:rsid w:val="003132E9"/>
    <w:rsid w:val="00340EBC"/>
    <w:rsid w:val="003964C0"/>
    <w:rsid w:val="003C6112"/>
    <w:rsid w:val="0044040E"/>
    <w:rsid w:val="00442A0A"/>
    <w:rsid w:val="00476A16"/>
    <w:rsid w:val="004B6708"/>
    <w:rsid w:val="004C0BF9"/>
    <w:rsid w:val="005E6F4C"/>
    <w:rsid w:val="00653278"/>
    <w:rsid w:val="00733B8E"/>
    <w:rsid w:val="00766113"/>
    <w:rsid w:val="007D6047"/>
    <w:rsid w:val="00811C19"/>
    <w:rsid w:val="00892918"/>
    <w:rsid w:val="008C3E88"/>
    <w:rsid w:val="009277C8"/>
    <w:rsid w:val="0095682B"/>
    <w:rsid w:val="009C1A98"/>
    <w:rsid w:val="009D0D62"/>
    <w:rsid w:val="00A41749"/>
    <w:rsid w:val="00A72648"/>
    <w:rsid w:val="00B4789B"/>
    <w:rsid w:val="00B67C4F"/>
    <w:rsid w:val="00B70A12"/>
    <w:rsid w:val="00C92945"/>
    <w:rsid w:val="00D94D7F"/>
    <w:rsid w:val="00DD78C1"/>
    <w:rsid w:val="00DE568F"/>
    <w:rsid w:val="00E061FA"/>
    <w:rsid w:val="00E64926"/>
    <w:rsid w:val="00EC4899"/>
    <w:rsid w:val="00ED419F"/>
    <w:rsid w:val="00F3052F"/>
    <w:rsid w:val="00F5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90E8D-BEA9-4D99-AD92-AED40436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semiHidden/>
    <w:unhideWhenUsed/>
    <w:qFormat/>
    <w:rsid w:val="003964C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964C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nhideWhenUsed/>
    <w:rsid w:val="003964C0"/>
    <w:rPr>
      <w:color w:val="0000FF"/>
      <w:u w:val="single"/>
    </w:rPr>
  </w:style>
  <w:style w:type="paragraph" w:styleId="a4">
    <w:name w:val="Normal (Web)"/>
    <w:basedOn w:val="a"/>
    <w:semiHidden/>
    <w:unhideWhenUsed/>
    <w:rsid w:val="003964C0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3964C0"/>
    <w:pPr>
      <w:ind w:left="720"/>
      <w:contextualSpacing/>
    </w:pPr>
  </w:style>
  <w:style w:type="character" w:customStyle="1" w:styleId="apple-converted-space">
    <w:name w:val="apple-converted-space"/>
    <w:rsid w:val="003964C0"/>
  </w:style>
  <w:style w:type="paragraph" w:styleId="a6">
    <w:name w:val="Balloon Text"/>
    <w:basedOn w:val="a"/>
    <w:link w:val="a7"/>
    <w:uiPriority w:val="99"/>
    <w:semiHidden/>
    <w:unhideWhenUsed/>
    <w:rsid w:val="00296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9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1">
    <w:name w:val="Знак6 Знак Знак Знак Знак Знак Знак Знак Знак Знак Знак Знак Знак"/>
    <w:basedOn w:val="a"/>
    <w:rsid w:val="00DE5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B7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34@kobra-n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dou34-nsk.uco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osk.ru/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nmadm@nmosk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fcp.economy.gov.ru/cgi-bin/cis/fcp.cgi/Fcp/ViewFcp/View/2012/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14</Pages>
  <Words>4807</Words>
  <Characters>27402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24</cp:revision>
  <cp:lastPrinted>2017-06-05T07:12:00Z</cp:lastPrinted>
  <dcterms:created xsi:type="dcterms:W3CDTF">2015-10-06T07:28:00Z</dcterms:created>
  <dcterms:modified xsi:type="dcterms:W3CDTF">2017-06-19T09:01:00Z</dcterms:modified>
</cp:coreProperties>
</file>